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spacing w:line="500" w:lineRule="exact"/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绿豆品种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eastAsia="zh-CN"/>
        </w:rPr>
        <w:t>“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  <w:t>白绿18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eastAsia="zh-CN"/>
        </w:rPr>
        <w:t>”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  <w:t>试验总结报告</w:t>
      </w:r>
    </w:p>
    <w:p>
      <w:pPr>
        <w:spacing w:line="500" w:lineRule="exact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spacing w:line="600" w:lineRule="exact"/>
        <w:ind w:firstLine="563" w:firstLineChars="176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一、试验目的</w:t>
      </w:r>
    </w:p>
    <w:p>
      <w:pPr>
        <w:spacing w:line="600" w:lineRule="exact"/>
        <w:ind w:firstLine="563" w:firstLineChars="176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白城市是全国最大的食用豆的优势产区，为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选育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出符合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籽粒饱满整齐、明亮光泽等具有营养或商贸或加工特性等品质需求，结荚集中、成熟一致、多抗、高产、直立、适合机械化作业的新品种，比对照增产5%左右的优质新品种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吉林省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白城市</w:t>
      </w:r>
      <w:r>
        <w:rPr>
          <w:rFonts w:ascii="Times New Roman" w:hAnsi="Times New Roman" w:eastAsia="仿宋_GB2312" w:cs="Times New Roman"/>
          <w:sz w:val="32"/>
          <w:szCs w:val="32"/>
        </w:rPr>
        <w:t>农业科学院根据这一主产区生态特点，选育出了粒色为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绿色</w:t>
      </w:r>
      <w:r>
        <w:rPr>
          <w:rFonts w:ascii="Times New Roman" w:hAnsi="Times New Roman" w:eastAsia="仿宋_GB2312" w:cs="Times New Roman"/>
          <w:sz w:val="32"/>
          <w:szCs w:val="32"/>
        </w:rPr>
        <w:t>的优质高产绿豆新品种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白绿18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。为鉴定该品种在吉林省绿豆主产区的丰产性、稳产性和适应性，特安排本试验。</w:t>
      </w:r>
    </w:p>
    <w:p>
      <w:pPr>
        <w:numPr>
          <w:ilvl w:val="0"/>
          <w:numId w:val="1"/>
        </w:numPr>
        <w:adjustRightInd w:val="0"/>
        <w:snapToGrid w:val="0"/>
        <w:spacing w:before="156" w:beforeLines="50" w:after="156" w:afterLines="50"/>
        <w:ind w:firstLine="563" w:firstLineChars="176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区域试验参试品种及承试单位</w:t>
      </w:r>
    </w:p>
    <w:tbl>
      <w:tblPr>
        <w:tblStyle w:val="6"/>
        <w:tblW w:w="525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3294"/>
        <w:gridCol w:w="2874"/>
        <w:gridCol w:w="1722"/>
        <w:gridCol w:w="1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17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bidi="ar"/>
              </w:rPr>
              <w:t>参试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bidi="ar"/>
              </w:rPr>
              <w:t>品种</w:t>
            </w:r>
          </w:p>
        </w:tc>
        <w:tc>
          <w:tcPr>
            <w:tcW w:w="1590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sz w:val="24"/>
                <w:szCs w:val="24"/>
              </w:rPr>
              <w:t>承试单位</w:t>
            </w:r>
          </w:p>
        </w:tc>
        <w:tc>
          <w:tcPr>
            <w:tcW w:w="1388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sz w:val="24"/>
                <w:szCs w:val="24"/>
              </w:rPr>
              <w:t>试验地点</w:t>
            </w:r>
          </w:p>
        </w:tc>
        <w:tc>
          <w:tcPr>
            <w:tcW w:w="831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sz w:val="24"/>
                <w:szCs w:val="24"/>
              </w:rPr>
              <w:t>联系人</w:t>
            </w:r>
            <w:r>
              <w:rPr>
                <w:rFonts w:hint="eastAsia" w:ascii="Times New Roman" w:hAnsi="Times New Roman" w:eastAsia="仿宋"/>
                <w:b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 w:eastAsia="仿宋"/>
                <w:b/>
                <w:bCs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672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sz w:val="24"/>
                <w:szCs w:val="24"/>
                <w:lang w:bidi="ar"/>
              </w:rPr>
              <w:t>试验年度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17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白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绿1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8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白绿13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（CK）</w:t>
            </w:r>
          </w:p>
        </w:tc>
        <w:tc>
          <w:tcPr>
            <w:tcW w:w="1590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通榆县农业科学技术推广站</w:t>
            </w:r>
          </w:p>
        </w:tc>
        <w:tc>
          <w:tcPr>
            <w:tcW w:w="1388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通榆县边昭镇宝龙岱村</w:t>
            </w:r>
          </w:p>
        </w:tc>
        <w:tc>
          <w:tcPr>
            <w:tcW w:w="831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王桂华</w:t>
            </w:r>
            <w:r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  <w:t xml:space="preserve"> 13894691490</w:t>
            </w:r>
          </w:p>
        </w:tc>
        <w:tc>
          <w:tcPr>
            <w:tcW w:w="672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  <w:t>2020-2021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7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长岭县农业执法大队</w:t>
            </w:r>
          </w:p>
        </w:tc>
        <w:tc>
          <w:tcPr>
            <w:tcW w:w="1388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长岭县长岭镇大二号村</w:t>
            </w:r>
          </w:p>
        </w:tc>
        <w:tc>
          <w:tcPr>
            <w:tcW w:w="831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高正彬</w:t>
            </w:r>
            <w:r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13894975157</w:t>
            </w:r>
          </w:p>
        </w:tc>
        <w:tc>
          <w:tcPr>
            <w:tcW w:w="672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  <w:t>2020-2021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7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洮南市农业技术推广中心</w:t>
            </w:r>
          </w:p>
        </w:tc>
        <w:tc>
          <w:tcPr>
            <w:tcW w:w="1388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洮南市洮府乡万福村</w:t>
            </w:r>
          </w:p>
        </w:tc>
        <w:tc>
          <w:tcPr>
            <w:tcW w:w="831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刘冬亮</w:t>
            </w:r>
            <w:r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15943619899</w:t>
            </w:r>
          </w:p>
        </w:tc>
        <w:tc>
          <w:tcPr>
            <w:tcW w:w="672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  <w:t>2020-2021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7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镇赉县农业技术推广中心</w:t>
            </w:r>
          </w:p>
        </w:tc>
        <w:tc>
          <w:tcPr>
            <w:tcW w:w="1388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镇赉县建平乡长发村</w:t>
            </w:r>
          </w:p>
        </w:tc>
        <w:tc>
          <w:tcPr>
            <w:tcW w:w="831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宋立东</w:t>
            </w:r>
            <w:r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13843624997</w:t>
            </w:r>
          </w:p>
        </w:tc>
        <w:tc>
          <w:tcPr>
            <w:tcW w:w="672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  <w:t>2020-2021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7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双辽市农业技术推广中心</w:t>
            </w:r>
          </w:p>
        </w:tc>
        <w:tc>
          <w:tcPr>
            <w:tcW w:w="1388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双辽市兴隆镇兴隆村</w:t>
            </w:r>
          </w:p>
        </w:tc>
        <w:tc>
          <w:tcPr>
            <w:tcW w:w="831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张建华</w:t>
            </w:r>
            <w:r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  <w:t xml:space="preserve"> 13843465900</w:t>
            </w:r>
          </w:p>
        </w:tc>
        <w:tc>
          <w:tcPr>
            <w:tcW w:w="672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  <w:t>2020-2021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7" w:type="pct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白城市农业科学院</w:t>
            </w:r>
          </w:p>
        </w:tc>
        <w:tc>
          <w:tcPr>
            <w:tcW w:w="1388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白城市农业科学院试验地</w:t>
            </w:r>
          </w:p>
        </w:tc>
        <w:tc>
          <w:tcPr>
            <w:tcW w:w="831" w:type="pct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  <w:t>吴国芳 15849120975</w:t>
            </w:r>
          </w:p>
        </w:tc>
        <w:tc>
          <w:tcPr>
            <w:tcW w:w="672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  <w:t>2020-2021</w:t>
            </w:r>
          </w:p>
        </w:tc>
      </w:tr>
    </w:tbl>
    <w:p>
      <w:pPr>
        <w:adjustRightInd w:val="0"/>
        <w:snapToGrid w:val="0"/>
        <w:spacing w:before="156" w:beforeLines="50" w:after="156" w:afterLines="50"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pPr>
        <w:adjustRightInd w:val="0"/>
        <w:snapToGrid w:val="0"/>
        <w:spacing w:before="156" w:beforeLines="50" w:after="156" w:afterLines="50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三、生产试验参试品种及承试单位</w:t>
      </w:r>
    </w:p>
    <w:tbl>
      <w:tblPr>
        <w:tblStyle w:val="5"/>
        <w:tblW w:w="82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4395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参试品种</w:t>
            </w:r>
          </w:p>
        </w:tc>
        <w:tc>
          <w:tcPr>
            <w:tcW w:w="4395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承试验单位或地点</w:t>
            </w:r>
          </w:p>
        </w:tc>
        <w:tc>
          <w:tcPr>
            <w:tcW w:w="2074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试验年度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白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绿1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8</w:t>
            </w:r>
          </w:p>
          <w:p>
            <w:pPr>
              <w:adjustRightInd w:val="0"/>
              <w:snapToGrid w:val="0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白绿13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（CK）</w:t>
            </w:r>
          </w:p>
        </w:tc>
        <w:tc>
          <w:tcPr>
            <w:tcW w:w="43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通榆县农业科学技术推广站</w:t>
            </w:r>
          </w:p>
        </w:tc>
        <w:tc>
          <w:tcPr>
            <w:tcW w:w="2074" w:type="dxa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Merge w:val="continue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长岭县农业执法大队</w:t>
            </w:r>
          </w:p>
        </w:tc>
        <w:tc>
          <w:tcPr>
            <w:tcW w:w="2074" w:type="dxa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Merge w:val="continue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洮南市农业技术推广中心</w:t>
            </w:r>
          </w:p>
        </w:tc>
        <w:tc>
          <w:tcPr>
            <w:tcW w:w="2074" w:type="dxa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Merge w:val="continue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镇赉县农业技术推广中心</w:t>
            </w:r>
          </w:p>
        </w:tc>
        <w:tc>
          <w:tcPr>
            <w:tcW w:w="2074" w:type="dxa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Merge w:val="continue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双辽市农业技术推广中心</w:t>
            </w:r>
          </w:p>
        </w:tc>
        <w:tc>
          <w:tcPr>
            <w:tcW w:w="2074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Merge w:val="continue"/>
          </w:tcPr>
          <w:p>
            <w:pPr>
              <w:adjustRightInd w:val="0"/>
              <w:snapToGrid w:val="0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</w:rPr>
              <w:t>白城市农业科学院</w:t>
            </w:r>
          </w:p>
        </w:tc>
        <w:tc>
          <w:tcPr>
            <w:tcW w:w="2074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2</w:t>
            </w:r>
          </w:p>
        </w:tc>
      </w:tr>
    </w:tbl>
    <w:p>
      <w:pPr>
        <w:adjustRightInd w:val="0"/>
        <w:snapToGrid w:val="0"/>
        <w:spacing w:line="600" w:lineRule="exact"/>
        <w:ind w:firstLine="563" w:firstLineChars="176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四、试验设计</w:t>
      </w:r>
    </w:p>
    <w:p>
      <w:pPr>
        <w:adjustRightInd w:val="0"/>
        <w:snapToGrid w:val="0"/>
        <w:spacing w:line="600" w:lineRule="exact"/>
        <w:ind w:firstLine="563" w:firstLineChars="176"/>
        <w:jc w:val="left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（一）区域试验</w:t>
      </w:r>
    </w:p>
    <w:p>
      <w:pPr>
        <w:adjustRightInd w:val="0"/>
        <w:snapToGrid w:val="0"/>
        <w:spacing w:line="600" w:lineRule="exact"/>
        <w:ind w:firstLine="563" w:firstLineChars="176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采用随机区组设计，3次重复，试验地四周设置保护行（区），行长5 m，4行区；行距60-70 cm，株距10-15 cm，</w:t>
      </w:r>
      <w:r>
        <w:rPr>
          <w:rFonts w:ascii="Times New Roman" w:hAnsi="Times New Roman" w:eastAsia="仿宋_GB2312" w:cs="Times New Roman"/>
          <w:sz w:val="32"/>
          <w:szCs w:val="32"/>
        </w:rPr>
        <w:t>收获时取中间两行进行考种、测产。</w:t>
      </w:r>
    </w:p>
    <w:p>
      <w:pPr>
        <w:adjustRightInd w:val="0"/>
        <w:snapToGrid w:val="0"/>
        <w:spacing w:line="600" w:lineRule="exact"/>
        <w:ind w:firstLine="563" w:firstLineChars="176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（二）生产试验</w:t>
      </w:r>
    </w:p>
    <w:p>
      <w:pPr>
        <w:adjustRightInd w:val="0"/>
        <w:snapToGrid w:val="0"/>
        <w:spacing w:line="600" w:lineRule="exact"/>
        <w:ind w:firstLine="563" w:firstLineChars="176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将参试材料与对照种作对比试验，不设重复，保护行不少于2行。每个品种种植面积在100-150 m</w:t>
      </w:r>
      <w:r>
        <w:rPr>
          <w:rFonts w:hint="eastAsia" w:ascii="Times New Roman" w:hAnsi="Times New Roman" w:eastAsia="仿宋_GB2312" w:cs="Times New Roman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左右，对照种与区域试验相同，按当地大面积生产方式进生田间管理。</w:t>
      </w:r>
    </w:p>
    <w:p>
      <w:pPr>
        <w:adjustRightInd w:val="0"/>
        <w:snapToGrid w:val="0"/>
        <w:spacing w:line="600" w:lineRule="exact"/>
        <w:ind w:firstLine="563" w:firstLineChars="176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五、试验结果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/>
          <w:bCs/>
          <w:sz w:val="32"/>
          <w:szCs w:val="32"/>
        </w:rPr>
        <w:t>（一）产量结果</w:t>
      </w:r>
    </w:p>
    <w:p>
      <w:pPr>
        <w:spacing w:line="50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表1   区域试验、生产试验产量结果汇总</w:t>
      </w:r>
    </w:p>
    <w:tbl>
      <w:tblPr>
        <w:tblStyle w:val="5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276"/>
        <w:gridCol w:w="198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试验种类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年份</w:t>
            </w:r>
          </w:p>
        </w:tc>
        <w:tc>
          <w:tcPr>
            <w:tcW w:w="1984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产量</w:t>
            </w:r>
          </w:p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（公斤/亩）</w:t>
            </w:r>
          </w:p>
        </w:tc>
        <w:tc>
          <w:tcPr>
            <w:tcW w:w="1985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比 对 照</w:t>
            </w:r>
          </w:p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增减（%）</w:t>
            </w:r>
          </w:p>
        </w:tc>
        <w:tc>
          <w:tcPr>
            <w:tcW w:w="2126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对照品种产量</w:t>
            </w:r>
          </w:p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（公斤/亩）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vMerge w:val="restart"/>
            <w:vAlign w:val="center"/>
          </w:tcPr>
          <w:p>
            <w:pPr>
              <w:adjustRightInd w:val="0"/>
              <w:snapToGrid w:val="0"/>
              <w:spacing w:line="600" w:lineRule="exact"/>
              <w:ind w:firstLine="422" w:firstLineChars="176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区域</w:t>
            </w:r>
          </w:p>
          <w:p>
            <w:pPr>
              <w:adjustRightInd w:val="0"/>
              <w:snapToGrid w:val="0"/>
              <w:spacing w:line="600" w:lineRule="exact"/>
              <w:ind w:firstLine="422" w:firstLineChars="176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试验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2020</w:t>
            </w:r>
          </w:p>
        </w:tc>
        <w:tc>
          <w:tcPr>
            <w:tcW w:w="19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  <w:t>105.5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</w:rPr>
              <w:t>6.25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  <w:t>99.4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526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ind w:firstLine="422" w:firstLineChars="176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  <w:t>105.3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</w:rPr>
              <w:t>7.77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  <w:t>97.7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" w:hRule="atLeast"/>
          <w:jc w:val="center"/>
        </w:trPr>
        <w:tc>
          <w:tcPr>
            <w:tcW w:w="1526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ind w:firstLine="422" w:firstLineChars="176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平均</w:t>
            </w:r>
          </w:p>
        </w:tc>
        <w:tc>
          <w:tcPr>
            <w:tcW w:w="19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  <w:t>105.4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</w:rPr>
              <w:t>7.00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  <w:t>98.5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" w:hRule="atLeast"/>
          <w:jc w:val="center"/>
        </w:trPr>
        <w:tc>
          <w:tcPr>
            <w:tcW w:w="1526" w:type="dxa"/>
            <w:vMerge w:val="restart"/>
            <w:vAlign w:val="center"/>
          </w:tcPr>
          <w:p>
            <w:pPr>
              <w:adjustRightInd w:val="0"/>
              <w:snapToGrid w:val="0"/>
              <w:spacing w:line="600" w:lineRule="exact"/>
              <w:ind w:firstLine="422" w:firstLineChars="176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生产</w:t>
            </w:r>
          </w:p>
          <w:p>
            <w:pPr>
              <w:adjustRightInd w:val="0"/>
              <w:snapToGrid w:val="0"/>
              <w:spacing w:line="600" w:lineRule="exact"/>
              <w:ind w:firstLine="422" w:firstLineChars="176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试验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9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  <w:t>87.0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  <w:t>81.2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vMerge w:val="continue"/>
            <w:vAlign w:val="center"/>
          </w:tcPr>
          <w:p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平均</w:t>
            </w:r>
          </w:p>
        </w:tc>
        <w:tc>
          <w:tcPr>
            <w:tcW w:w="19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  <w:t>87.0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4"/>
                <w:szCs w:val="24"/>
                <w:lang w:val="en-US" w:eastAsia="zh-CN"/>
              </w:rPr>
              <w:t>81.2</w:t>
            </w:r>
          </w:p>
        </w:tc>
      </w:tr>
    </w:tbl>
    <w:p>
      <w:pPr>
        <w:spacing w:line="50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表2   202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年生产试验各试点产量结果</w:t>
      </w:r>
    </w:p>
    <w:tbl>
      <w:tblPr>
        <w:tblStyle w:val="5"/>
        <w:tblW w:w="89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984"/>
        <w:gridCol w:w="1418"/>
        <w:gridCol w:w="1276"/>
        <w:gridCol w:w="1288"/>
        <w:gridCol w:w="21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86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年份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试验地点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白绿18</w:t>
            </w:r>
          </w:p>
        </w:tc>
        <w:tc>
          <w:tcPr>
            <w:tcW w:w="3431" w:type="dxa"/>
            <w:gridSpan w:val="2"/>
            <w:vAlign w:val="center"/>
          </w:tcPr>
          <w:p>
            <w:pPr>
              <w:spacing w:line="240" w:lineRule="atLeast"/>
              <w:ind w:firstLine="720" w:firstLineChars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对  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产量</w:t>
            </w:r>
          </w:p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（公斤/亩）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比 对 照</w:t>
            </w:r>
          </w:p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增减  %</w:t>
            </w:r>
          </w:p>
        </w:tc>
        <w:tc>
          <w:tcPr>
            <w:tcW w:w="1288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品  种</w:t>
            </w:r>
          </w:p>
        </w:tc>
        <w:tc>
          <w:tcPr>
            <w:tcW w:w="2143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产量</w:t>
            </w:r>
          </w:p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（公斤/亩）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color w:val="000000"/>
                <w:sz w:val="24"/>
                <w:szCs w:val="24"/>
              </w:rPr>
              <w:t>白城市农业科学院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000000"/>
                <w:sz w:val="24"/>
                <w:szCs w:val="24"/>
                <w:lang w:val="en-US" w:eastAsia="zh-CN"/>
              </w:rPr>
              <w:t>82.2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000000"/>
                <w:sz w:val="24"/>
                <w:szCs w:val="24"/>
                <w:lang w:val="en-US" w:eastAsia="zh-CN"/>
              </w:rPr>
              <w:t>8.0</w:t>
            </w:r>
          </w:p>
        </w:tc>
        <w:tc>
          <w:tcPr>
            <w:tcW w:w="1288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000000"/>
                <w:sz w:val="24"/>
                <w:szCs w:val="24"/>
              </w:rPr>
              <w:t>白绿13</w:t>
            </w:r>
          </w:p>
        </w:tc>
        <w:tc>
          <w:tcPr>
            <w:tcW w:w="2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color w:val="000000"/>
                <w:sz w:val="24"/>
                <w:szCs w:val="24"/>
              </w:rPr>
              <w:t>洮南农业技术推广中心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  <w:t>-</w:t>
            </w:r>
          </w:p>
        </w:tc>
        <w:tc>
          <w:tcPr>
            <w:tcW w:w="1288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000000"/>
                <w:sz w:val="24"/>
                <w:szCs w:val="24"/>
              </w:rPr>
              <w:t>白绿13</w:t>
            </w:r>
          </w:p>
        </w:tc>
        <w:tc>
          <w:tcPr>
            <w:tcW w:w="214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color w:val="000000"/>
                <w:sz w:val="24"/>
                <w:szCs w:val="24"/>
              </w:rPr>
              <w:t>通榆县农业科学技术推广站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  <w:t>102.7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  <w:t>7.9</w:t>
            </w:r>
          </w:p>
        </w:tc>
        <w:tc>
          <w:tcPr>
            <w:tcW w:w="1288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000000"/>
                <w:sz w:val="24"/>
                <w:szCs w:val="24"/>
              </w:rPr>
              <w:t>白绿13</w:t>
            </w:r>
          </w:p>
        </w:tc>
        <w:tc>
          <w:tcPr>
            <w:tcW w:w="2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color w:val="000000"/>
                <w:sz w:val="24"/>
                <w:szCs w:val="24"/>
              </w:rPr>
              <w:t>镇赉县农业技术推广中心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  <w:t>81.1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  <w:t>3.2</w:t>
            </w:r>
          </w:p>
        </w:tc>
        <w:tc>
          <w:tcPr>
            <w:tcW w:w="1288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000000"/>
                <w:sz w:val="24"/>
                <w:szCs w:val="24"/>
              </w:rPr>
              <w:t>白绿13</w:t>
            </w:r>
          </w:p>
        </w:tc>
        <w:tc>
          <w:tcPr>
            <w:tcW w:w="2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color w:val="000000"/>
                <w:sz w:val="24"/>
                <w:szCs w:val="24"/>
              </w:rPr>
              <w:t>长岭县农业执法大队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  <w:t>84.9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  <w:t>3.9</w:t>
            </w:r>
          </w:p>
        </w:tc>
        <w:tc>
          <w:tcPr>
            <w:tcW w:w="1288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color w:val="000000"/>
                <w:sz w:val="24"/>
                <w:szCs w:val="24"/>
              </w:rPr>
              <w:t>白绿13</w:t>
            </w:r>
          </w:p>
        </w:tc>
        <w:tc>
          <w:tcPr>
            <w:tcW w:w="2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color w:val="000000"/>
                <w:sz w:val="24"/>
                <w:szCs w:val="24"/>
              </w:rPr>
              <w:t>双辽市农业技术推广中心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  <w:t>84.3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  <w:t>12.9</w:t>
            </w:r>
          </w:p>
        </w:tc>
        <w:tc>
          <w:tcPr>
            <w:tcW w:w="1288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color w:val="000000"/>
                <w:sz w:val="24"/>
                <w:szCs w:val="24"/>
              </w:rPr>
              <w:t>白绿13</w:t>
            </w:r>
          </w:p>
        </w:tc>
        <w:tc>
          <w:tcPr>
            <w:tcW w:w="2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0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平均</w:t>
            </w:r>
          </w:p>
        </w:tc>
        <w:tc>
          <w:tcPr>
            <w:tcW w:w="1984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  <w:t>87.0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等线"/>
                <w:color w:val="000000"/>
                <w:kern w:val="2"/>
                <w:sz w:val="24"/>
                <w:szCs w:val="24"/>
                <w:lang w:val="en-US" w:eastAsia="zh-CN" w:bidi="ar-SA"/>
              </w:rPr>
              <w:t>7.2</w:t>
            </w:r>
          </w:p>
        </w:tc>
        <w:tc>
          <w:tcPr>
            <w:tcW w:w="1288" w:type="dxa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81.2</w:t>
            </w:r>
          </w:p>
        </w:tc>
      </w:tr>
    </w:tbl>
    <w:p>
      <w:pPr>
        <w:widowControl/>
        <w:ind w:firstLine="422" w:firstLineChars="200"/>
        <w:jc w:val="left"/>
        <w:rPr>
          <w:rFonts w:hint="eastAsia" w:ascii="Times New Roman" w:hAnsi="Times New Roman" w:eastAsia="仿宋"/>
          <w:b/>
          <w:szCs w:val="13"/>
          <w:lang w:val="en-US" w:eastAsia="zh-CN"/>
        </w:rPr>
      </w:pPr>
      <w:r>
        <w:rPr>
          <w:rFonts w:hint="eastAsia" w:ascii="Times New Roman" w:hAnsi="Times New Roman" w:eastAsia="仿宋"/>
          <w:b/>
          <w:szCs w:val="13"/>
          <w:lang w:val="en-US" w:eastAsia="zh-CN"/>
        </w:rPr>
        <w:t>注：</w:t>
      </w:r>
      <w:r>
        <w:rPr>
          <w:rFonts w:hint="eastAsia" w:ascii="Times New Roman" w:hAnsi="Times New Roman" w:eastAsia="仿宋"/>
          <w:b w:val="0"/>
          <w:bCs/>
          <w:szCs w:val="13"/>
          <w:lang w:val="en-US" w:eastAsia="zh-CN"/>
        </w:rPr>
        <w:t>“</w:t>
      </w:r>
      <w:r>
        <w:rPr>
          <w:rFonts w:hint="eastAsia" w:ascii="Times New Roman" w:hAnsi="Times New Roman" w:eastAsia="仿宋"/>
          <w:b w:val="0"/>
          <w:bCs/>
          <w:lang w:val="en-US" w:eastAsia="zh-CN"/>
        </w:rPr>
        <w:t>-</w:t>
      </w:r>
      <w:r>
        <w:rPr>
          <w:rFonts w:hint="eastAsia" w:ascii="Times New Roman" w:hAnsi="Times New Roman" w:eastAsia="仿宋"/>
          <w:b w:val="0"/>
          <w:bCs/>
          <w:szCs w:val="13"/>
          <w:lang w:val="en-US" w:eastAsia="zh-CN"/>
        </w:rPr>
        <w:t>”：2022年6月份遭冰雹天气，洮南试点没有产量数据。</w:t>
      </w:r>
    </w:p>
    <w:p>
      <w:pPr>
        <w:spacing w:line="360" w:lineRule="auto"/>
        <w:jc w:val="both"/>
        <w:rPr>
          <w:rFonts w:ascii="Times New Roman" w:hAnsi="Times New Roman" w:eastAsia="仿宋" w:cs="Times New Roman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 w:cs="Times New Roman"/>
          <w:b/>
          <w:szCs w:val="13"/>
        </w:rPr>
      </w:pPr>
    </w:p>
    <w:p>
      <w:pPr>
        <w:spacing w:line="360" w:lineRule="auto"/>
        <w:jc w:val="center"/>
        <w:rPr>
          <w:rFonts w:ascii="Times New Roman" w:hAnsi="Times New Roman" w:eastAsia="仿宋" w:cs="Times New Roman"/>
          <w:b/>
          <w:szCs w:val="13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ascii="Times New Roman" w:hAnsi="Times New Roman" w:eastAsia="仿宋" w:cs="Times New Roman"/>
          <w:b/>
          <w:sz w:val="30"/>
          <w:szCs w:val="30"/>
        </w:rPr>
      </w:pPr>
      <w:r>
        <w:rPr>
          <w:rFonts w:ascii="Times New Roman" w:hAnsi="Times New Roman" w:eastAsia="仿宋" w:cs="Times New Roman"/>
          <w:b/>
          <w:sz w:val="30"/>
          <w:szCs w:val="30"/>
        </w:rPr>
        <w:t>表3  2020年绿豆新品种</w:t>
      </w:r>
      <w:r>
        <w:rPr>
          <w:rFonts w:hint="eastAsia" w:ascii="Times New Roman" w:hAnsi="Times New Roman" w:eastAsia="仿宋" w:cs="Times New Roman"/>
          <w:b/>
          <w:sz w:val="30"/>
          <w:szCs w:val="30"/>
          <w:lang w:val="en-US" w:eastAsia="zh-CN"/>
        </w:rPr>
        <w:t>白绿18</w:t>
      </w:r>
      <w:r>
        <w:rPr>
          <w:rFonts w:ascii="Times New Roman" w:hAnsi="Times New Roman" w:eastAsia="仿宋" w:cs="Times New Roman"/>
          <w:b/>
          <w:sz w:val="30"/>
          <w:szCs w:val="30"/>
        </w:rPr>
        <w:t>区域试验产量结果</w:t>
      </w:r>
    </w:p>
    <w:tbl>
      <w:tblPr>
        <w:tblStyle w:val="5"/>
        <w:tblW w:w="140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3205"/>
        <w:gridCol w:w="855"/>
        <w:gridCol w:w="826"/>
        <w:gridCol w:w="719"/>
        <w:gridCol w:w="760"/>
        <w:gridCol w:w="738"/>
        <w:gridCol w:w="692"/>
        <w:gridCol w:w="692"/>
        <w:gridCol w:w="692"/>
        <w:gridCol w:w="696"/>
        <w:gridCol w:w="1060"/>
        <w:gridCol w:w="1060"/>
        <w:gridCol w:w="10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0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品种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32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试验地点</w:t>
            </w:r>
          </w:p>
        </w:tc>
        <w:tc>
          <w:tcPr>
            <w:tcW w:w="3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小区产量（kg）</w:t>
            </w:r>
          </w:p>
        </w:tc>
        <w:tc>
          <w:tcPr>
            <w:tcW w:w="35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小区折合10㎡产量（kg）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平均亩产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公顷产量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与CK%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0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2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面积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㎡)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I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Ⅱ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Ⅲ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I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Ⅱ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Ⅲ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平均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和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（kg）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（kg）</w:t>
            </w: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白绿13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  <w:t>（CK）</w:t>
            </w: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白城市农业科学院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0.724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0.836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0.636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1.81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2.09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1.59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1.83 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4.92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 xml:space="preserve">122.22 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1833.3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洮南农业技术推广中心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0.46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0.532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0.404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1.15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1.33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1.01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1.17 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4.1</w:t>
            </w: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 xml:space="preserve">77.78 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1166.7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通榆县农业科学技术推广站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0.424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0.488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0.372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1.06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1.22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0.93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1.07 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3.76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 xml:space="preserve">71.55 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1073.3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镇赉县农业技术推广中心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0.732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0.844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0.644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1.83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2.11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1.61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1.85 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4.90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 xml:space="preserve">123.55 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1853.3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长岭县农业执法大队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0.576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0.664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0.508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1.44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1.66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1.27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1.46 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4.4</w:t>
            </w: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 xml:space="preserve">97.17 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1457.5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双辽市农业技术推广中心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0.62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0.712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0.544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1.55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1.78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1.36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1.56 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4.4</w:t>
            </w: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 xml:space="preserve">104.22 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1563.3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  <w:t>平均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  <w:t>1.4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  <w:t>1.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  <w:t>1.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  <w:t>1.4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  <w:t>4.43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 xml:space="preserve">99.41 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1491.2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val="en-US" w:eastAsia="zh-CN"/>
              </w:rPr>
              <w:t>白绿18</w:t>
            </w: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白城市农业科学院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0.592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0.52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1.48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1.70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4.5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126.00 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1890.0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sz w:val="21"/>
                <w:szCs w:val="21"/>
              </w:rPr>
              <w:t>3.09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洮南农业技术推广中心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0.592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0.684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0.52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1.48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1.71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4.5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84.45 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1266.7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sz w:val="21"/>
                <w:szCs w:val="21"/>
              </w:rPr>
              <w:t>8.57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通榆县农业科学技术推广站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0.596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0.684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0.524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1.49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1.71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1.31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4.5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76.22 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1143.3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sz w:val="21"/>
                <w:szCs w:val="21"/>
              </w:rPr>
              <w:t>6.52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镇赉县农业技术推广中心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0.592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0.52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1.48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1.70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4.5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136.09 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2041.3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sz w:val="21"/>
                <w:szCs w:val="21"/>
              </w:rPr>
              <w:t>10.14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长岭县农业执法大队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0.592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0.52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1.48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1.70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1.49 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4.5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102.11 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1531.7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sz w:val="21"/>
                <w:szCs w:val="21"/>
              </w:rPr>
              <w:t>5.10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双辽市农业技术推广中心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0.592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0.52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1.48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1.70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4.5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108.89 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1633.3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sz w:val="21"/>
                <w:szCs w:val="21"/>
              </w:rPr>
              <w:t>4.48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059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  <w:t>平均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1.48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1.70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 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 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4.5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105.63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1584.4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bCs/>
                <w:sz w:val="21"/>
                <w:szCs w:val="21"/>
              </w:rPr>
              <w:t>6.25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spacing w:line="360" w:lineRule="auto"/>
        <w:jc w:val="center"/>
        <w:rPr>
          <w:rFonts w:ascii="Times New Roman" w:hAnsi="Times New Roman" w:eastAsia="仿宋" w:cs="Times New Roman"/>
          <w:b/>
          <w:sz w:val="30"/>
          <w:szCs w:val="30"/>
        </w:rPr>
      </w:pPr>
    </w:p>
    <w:p>
      <w:pPr>
        <w:spacing w:line="360" w:lineRule="auto"/>
        <w:jc w:val="center"/>
        <w:rPr>
          <w:rFonts w:ascii="Times New Roman" w:hAnsi="Times New Roman" w:eastAsia="仿宋" w:cs="Times New Roman"/>
          <w:b/>
          <w:sz w:val="30"/>
          <w:szCs w:val="30"/>
        </w:rPr>
      </w:pPr>
      <w:r>
        <w:rPr>
          <w:rFonts w:ascii="Times New Roman" w:hAnsi="Times New Roman" w:eastAsia="仿宋" w:cs="Times New Roman"/>
          <w:b/>
          <w:sz w:val="30"/>
          <w:szCs w:val="30"/>
        </w:rPr>
        <w:t>表4  2021年绿豆新品种</w:t>
      </w:r>
      <w:r>
        <w:rPr>
          <w:rFonts w:hint="eastAsia" w:ascii="Times New Roman" w:hAnsi="Times New Roman" w:eastAsia="仿宋" w:cs="Times New Roman"/>
          <w:b/>
          <w:sz w:val="30"/>
          <w:szCs w:val="30"/>
          <w:lang w:val="en-US" w:eastAsia="zh-CN"/>
        </w:rPr>
        <w:t>白绿18</w:t>
      </w:r>
      <w:r>
        <w:rPr>
          <w:rFonts w:ascii="Times New Roman" w:hAnsi="Times New Roman" w:eastAsia="仿宋" w:cs="Times New Roman"/>
          <w:b/>
          <w:sz w:val="30"/>
          <w:szCs w:val="30"/>
        </w:rPr>
        <w:t>区域试验产量结果</w:t>
      </w:r>
    </w:p>
    <w:tbl>
      <w:tblPr>
        <w:tblStyle w:val="5"/>
        <w:tblpPr w:leftFromText="180" w:rightFromText="180" w:vertAnchor="text" w:horzAnchor="page" w:tblpX="1258" w:tblpY="535"/>
        <w:tblOverlap w:val="never"/>
        <w:tblW w:w="1457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3323"/>
        <w:gridCol w:w="887"/>
        <w:gridCol w:w="857"/>
        <w:gridCol w:w="745"/>
        <w:gridCol w:w="789"/>
        <w:gridCol w:w="765"/>
        <w:gridCol w:w="717"/>
        <w:gridCol w:w="717"/>
        <w:gridCol w:w="717"/>
        <w:gridCol w:w="724"/>
        <w:gridCol w:w="1098"/>
        <w:gridCol w:w="1098"/>
        <w:gridCol w:w="10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品种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33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试验地点</w:t>
            </w:r>
          </w:p>
        </w:tc>
        <w:tc>
          <w:tcPr>
            <w:tcW w:w="32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小区产量（kg）</w:t>
            </w:r>
          </w:p>
        </w:tc>
        <w:tc>
          <w:tcPr>
            <w:tcW w:w="36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小区折合10㎡产量（kg）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平均亩产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公顷产量</w:t>
            </w:r>
          </w:p>
        </w:tc>
        <w:tc>
          <w:tcPr>
            <w:tcW w:w="10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与CK%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3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面积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㎡)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I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Ⅱ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Ⅲ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I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Ⅱ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Ⅲ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平均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和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（kg）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  <w:t>（kg）</w:t>
            </w:r>
          </w:p>
        </w:tc>
        <w:tc>
          <w:tcPr>
            <w:tcW w:w="10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9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白绿13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  <w:t>（CK）</w:t>
            </w:r>
          </w:p>
        </w:tc>
        <w:tc>
          <w:tcPr>
            <w:tcW w:w="3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白城市农业科学院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0.57 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0.66 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0.55 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1.43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1.65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1.37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1.49 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4.46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 xml:space="preserve">122.22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1833.3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洮南农业技术推广中心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0.63 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0.72 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0.60 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1.57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1.81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1.51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1.63 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 xml:space="preserve">77.78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1166.7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通榆县农业科学技术推广站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0.57 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0.65 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0.55 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1.42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1.64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1.36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1.47 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4.42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 xml:space="preserve">71.55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1073.3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镇赉县农业技术推广中心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0.56 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0.65 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0.54 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1.61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1.34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1.45 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4.36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 xml:space="preserve">123.55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1853.3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长岭县农业执法大队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0.59 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0.68 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0.57 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1.48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1.71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1.42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1.54 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4.61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 xml:space="preserve">97.17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1457.5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双辽市农业技术推广中心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0.56 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0.64 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0.53 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1.39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1.60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1.33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1.44 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4.32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 xml:space="preserve">104.22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1563.3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  <w:t>平均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0.58 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0.67 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0.56 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1.45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1.67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1.39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4.51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  <w:lang w:val="en-US" w:eastAsia="zh-CN"/>
              </w:rPr>
              <w:t xml:space="preserve">99.41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1491.2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9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val="en-US" w:eastAsia="zh-CN"/>
              </w:rPr>
              <w:t>白绿18</w:t>
            </w:r>
          </w:p>
        </w:tc>
        <w:tc>
          <w:tcPr>
            <w:tcW w:w="3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白城市农业科学院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0.59 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0.67 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0.56 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1.46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1.68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1.52 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4.55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126.00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1890.0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7.67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9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洮南农业技术推广中心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0.62 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0.71 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0.59 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1.54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1.78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1.48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1.60 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84.45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1266.7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14.68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9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通榆县农业科学技术推广站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0.72 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0.83 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0.69 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1.80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2.08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1.73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1.87 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5.61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76.22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1143.3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镇赉县农业技术推广中心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0.59 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0.68 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0.57 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1.48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1.70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1.42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1.53 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4.59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136.09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2041.3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10.35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长岭县农业执法大队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0.62 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0.71 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0.59 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1.55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1.78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1.48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1.60 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4.81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102.11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1531.7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5.21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双辽市农业技术推广中心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0.62 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0.72 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0.60 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1.56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1.80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1.62 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4.85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108.89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1633.3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97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  <w:t>平均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1.45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1.67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1.39 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105.63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1584.4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  <w:szCs w:val="21"/>
              </w:rPr>
              <w:t>7.77</w:t>
            </w:r>
          </w:p>
        </w:tc>
      </w:tr>
    </w:tbl>
    <w:p>
      <w:pPr>
        <w:spacing w:line="360" w:lineRule="auto"/>
        <w:jc w:val="center"/>
        <w:rPr>
          <w:rFonts w:ascii="Times New Roman" w:hAnsi="Times New Roman" w:eastAsia="仿宋" w:cs="Times New Roman"/>
          <w:b/>
          <w:sz w:val="30"/>
          <w:szCs w:val="30"/>
        </w:rPr>
      </w:pPr>
    </w:p>
    <w:p>
      <w:pPr>
        <w:rPr>
          <w:rFonts w:ascii="Times New Roman" w:hAnsi="Times New Roman" w:cs="Times New Roman"/>
        </w:rPr>
      </w:pPr>
    </w:p>
    <w:p>
      <w:pPr>
        <w:spacing w:line="500" w:lineRule="exact"/>
        <w:rPr>
          <w:rFonts w:ascii="Times New Roman" w:hAnsi="Times New Roman" w:cs="Times New Roman"/>
          <w:b/>
          <w:bCs/>
          <w:sz w:val="28"/>
          <w:szCs w:val="28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linePitch="312" w:charSpace="0"/>
        </w:sectPr>
      </w:pPr>
      <w:bookmarkStart w:id="1" w:name="_GoBack"/>
      <w:bookmarkEnd w:id="1"/>
    </w:p>
    <w:p>
      <w:pPr>
        <w:spacing w:before="120" w:beforeLines="50" w:after="120" w:afterLines="50" w:line="500" w:lineRule="exact"/>
        <w:ind w:firstLine="643" w:firstLineChars="200"/>
        <w:jc w:val="left"/>
        <w:rPr>
          <w:rFonts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/>
          <w:bCs/>
          <w:sz w:val="32"/>
          <w:szCs w:val="32"/>
        </w:rPr>
        <w:t>（二）田间调查结果</w:t>
      </w:r>
    </w:p>
    <w:p>
      <w:pPr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color w:val="000000"/>
          <w:sz w:val="30"/>
          <w:szCs w:val="30"/>
        </w:rPr>
        <w:t>表5   绿豆新品种</w:t>
      </w:r>
      <w:r>
        <w:rPr>
          <w:rFonts w:hint="eastAsia" w:ascii="Times New Roman" w:hAnsi="Times New Roman" w:cs="Times New Roman"/>
          <w:b/>
          <w:color w:val="000000"/>
          <w:sz w:val="30"/>
          <w:szCs w:val="30"/>
          <w:lang w:val="en-US" w:eastAsia="zh-CN"/>
        </w:rPr>
        <w:t>白绿18</w:t>
      </w:r>
      <w:r>
        <w:rPr>
          <w:rFonts w:ascii="Times New Roman" w:hAnsi="Times New Roman" w:cs="Times New Roman"/>
          <w:b/>
          <w:color w:val="000000"/>
          <w:sz w:val="30"/>
          <w:szCs w:val="30"/>
        </w:rPr>
        <w:t>与对照品种主要生育性状汇总表</w:t>
      </w:r>
    </w:p>
    <w:tbl>
      <w:tblPr>
        <w:tblStyle w:val="5"/>
        <w:tblW w:w="138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676"/>
        <w:gridCol w:w="3019"/>
        <w:gridCol w:w="719"/>
        <w:gridCol w:w="833"/>
        <w:gridCol w:w="841"/>
        <w:gridCol w:w="847"/>
        <w:gridCol w:w="847"/>
        <w:gridCol w:w="703"/>
        <w:gridCol w:w="962"/>
        <w:gridCol w:w="640"/>
        <w:gridCol w:w="845"/>
        <w:gridCol w:w="989"/>
        <w:gridCol w:w="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9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  <w:t>品种名称</w:t>
            </w:r>
          </w:p>
        </w:tc>
        <w:tc>
          <w:tcPr>
            <w:tcW w:w="67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  <w:t>年度</w:t>
            </w:r>
          </w:p>
        </w:tc>
        <w:tc>
          <w:tcPr>
            <w:tcW w:w="3019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  <w:t>试验地点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  <w:t>播种期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  <w:t>月/日</w:t>
            </w:r>
          </w:p>
        </w:tc>
        <w:tc>
          <w:tcPr>
            <w:tcW w:w="83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  <w:t>出苗期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  <w:t>月/日</w:t>
            </w: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  <w:t>开花期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  <w:t>月/日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  <w:t>成熟期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  <w:t>月/日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  <w:t>生育日数天</w:t>
            </w: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  <w:t>幼茎色</w:t>
            </w: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  <w:t>花色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  <w:t>生长习性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  <w:t>抗倒伏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  <w:t>抗旱性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1"/>
                <w:szCs w:val="21"/>
              </w:rPr>
              <w:t>抗病性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</w:trPr>
        <w:tc>
          <w:tcPr>
            <w:tcW w:w="1093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白绿13</w:t>
            </w: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（CK）</w:t>
            </w:r>
          </w:p>
        </w:tc>
        <w:tc>
          <w:tcPr>
            <w:tcW w:w="676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2020</w:t>
            </w: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白城市农业科学院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6/5</w:t>
            </w: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7/20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8/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92</w:t>
            </w:r>
          </w:p>
        </w:tc>
        <w:tc>
          <w:tcPr>
            <w:tcW w:w="703" w:type="dxa"/>
            <w:shd w:val="clear" w:color="auto" w:fill="auto"/>
            <w:vAlign w:val="top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半蔓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中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</w:trPr>
        <w:tc>
          <w:tcPr>
            <w:tcW w:w="109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洮南农业技术推广中心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6/2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6/8</w:t>
            </w: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7/28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9/12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102</w:t>
            </w:r>
          </w:p>
        </w:tc>
        <w:tc>
          <w:tcPr>
            <w:tcW w:w="703" w:type="dxa"/>
            <w:shd w:val="clear" w:color="auto" w:fill="auto"/>
            <w:vAlign w:val="top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半蔓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中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</w:trPr>
        <w:tc>
          <w:tcPr>
            <w:tcW w:w="109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通榆县农业科学技术推广站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5/29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6/8</w:t>
            </w: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7/22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9/11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92</w:t>
            </w:r>
          </w:p>
        </w:tc>
        <w:tc>
          <w:tcPr>
            <w:tcW w:w="703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半蔓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弱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9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镇赉县农业技术推广中心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5/22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5/3</w:t>
            </w: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7/7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8/23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93</w:t>
            </w:r>
          </w:p>
        </w:tc>
        <w:tc>
          <w:tcPr>
            <w:tcW w:w="703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半蔓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弱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9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长岭县农业执法大队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5/26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6/3</w:t>
            </w: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7/14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8/26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92</w:t>
            </w:r>
          </w:p>
        </w:tc>
        <w:tc>
          <w:tcPr>
            <w:tcW w:w="703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半蔓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09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双辽市农业技术推广中心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5/28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6/3</w:t>
            </w: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7/18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8/27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91</w:t>
            </w:r>
          </w:p>
        </w:tc>
        <w:tc>
          <w:tcPr>
            <w:tcW w:w="703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半蔓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中抗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</w:trPr>
        <w:tc>
          <w:tcPr>
            <w:tcW w:w="109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平均</w:t>
            </w:r>
          </w:p>
        </w:tc>
        <w:tc>
          <w:tcPr>
            <w:tcW w:w="719" w:type="dxa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1"/>
                <w:szCs w:val="21"/>
              </w:rPr>
              <w:t>91</w:t>
            </w: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1"/>
                <w:szCs w:val="21"/>
              </w:rPr>
              <w:t>绿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1"/>
                <w:szCs w:val="21"/>
              </w:rPr>
              <w:t>半蔓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09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76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2021</w:t>
            </w: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白城市农业科学院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6/5</w:t>
            </w: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7/20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8/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92</w:t>
            </w:r>
          </w:p>
        </w:tc>
        <w:tc>
          <w:tcPr>
            <w:tcW w:w="703" w:type="dxa"/>
            <w:shd w:val="clear" w:color="auto" w:fill="auto"/>
            <w:vAlign w:val="top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半蔓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中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09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洮南农业技术推广中心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6/2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6/8</w:t>
            </w: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7/28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9/12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102</w:t>
            </w:r>
          </w:p>
        </w:tc>
        <w:tc>
          <w:tcPr>
            <w:tcW w:w="703" w:type="dxa"/>
            <w:shd w:val="clear" w:color="auto" w:fill="auto"/>
            <w:vAlign w:val="top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半蔓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中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09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通榆县农业科学技术推广站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5/29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6/8</w:t>
            </w: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7/22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9/11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92</w:t>
            </w:r>
          </w:p>
        </w:tc>
        <w:tc>
          <w:tcPr>
            <w:tcW w:w="703" w:type="dxa"/>
            <w:shd w:val="clear" w:color="auto" w:fill="auto"/>
            <w:vAlign w:val="top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半蔓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弱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109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镇赉县农业技术推广中心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5/22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5/3</w:t>
            </w: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7/7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8/23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93</w:t>
            </w:r>
          </w:p>
        </w:tc>
        <w:tc>
          <w:tcPr>
            <w:tcW w:w="703" w:type="dxa"/>
            <w:shd w:val="clear" w:color="auto" w:fill="auto"/>
            <w:vAlign w:val="top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半蔓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弱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109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长岭县农业执法大队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5/26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6/3</w:t>
            </w: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7/14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8/26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92</w:t>
            </w:r>
          </w:p>
        </w:tc>
        <w:tc>
          <w:tcPr>
            <w:tcW w:w="703" w:type="dxa"/>
            <w:shd w:val="clear" w:color="auto" w:fill="auto"/>
            <w:vAlign w:val="top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半蔓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109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双辽市农业技术推广中心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5/28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6/3</w:t>
            </w: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7/18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8/27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91</w:t>
            </w:r>
          </w:p>
        </w:tc>
        <w:tc>
          <w:tcPr>
            <w:tcW w:w="703" w:type="dxa"/>
            <w:shd w:val="clear" w:color="auto" w:fill="auto"/>
            <w:vAlign w:val="top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半蔓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中抗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109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平均</w:t>
            </w:r>
          </w:p>
        </w:tc>
        <w:tc>
          <w:tcPr>
            <w:tcW w:w="719" w:type="dxa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1"/>
                <w:szCs w:val="21"/>
                <w:lang w:val="en-US" w:eastAsia="zh-CN"/>
              </w:rPr>
              <w:t>91</w:t>
            </w:r>
          </w:p>
        </w:tc>
        <w:tc>
          <w:tcPr>
            <w:tcW w:w="703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半蔓</w:t>
            </w:r>
          </w:p>
        </w:tc>
        <w:tc>
          <w:tcPr>
            <w:tcW w:w="845" w:type="dxa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弱</w:t>
            </w:r>
          </w:p>
        </w:tc>
        <w:tc>
          <w:tcPr>
            <w:tcW w:w="989" w:type="dxa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强</w:t>
            </w:r>
          </w:p>
        </w:tc>
        <w:tc>
          <w:tcPr>
            <w:tcW w:w="843" w:type="dxa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109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3695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总  平  均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833" w:type="dxa"/>
            <w:shd w:val="clear" w:color="auto" w:fill="auto"/>
            <w:noWrap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1"/>
                <w:szCs w:val="21"/>
              </w:rPr>
              <w:t>91</w:t>
            </w: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1"/>
                <w:szCs w:val="21"/>
              </w:rPr>
              <w:t>绿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1"/>
                <w:szCs w:val="21"/>
              </w:rPr>
              <w:t>半蔓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93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sz w:val="21"/>
                <w:szCs w:val="21"/>
                <w:lang w:val="en-US" w:eastAsia="zh-CN"/>
              </w:rPr>
              <w:t>白绿18</w:t>
            </w:r>
          </w:p>
        </w:tc>
        <w:tc>
          <w:tcPr>
            <w:tcW w:w="676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2020</w:t>
            </w: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白城市农业科学院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5/14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6/5</w:t>
            </w:r>
          </w:p>
        </w:tc>
        <w:tc>
          <w:tcPr>
            <w:tcW w:w="8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7/17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8/9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87</w:t>
            </w: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直立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93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洮南农业技术推广中心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6/2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6/8</w:t>
            </w:r>
          </w:p>
        </w:tc>
        <w:tc>
          <w:tcPr>
            <w:tcW w:w="8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7/25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9/10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直立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93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通榆县农业科学技术推广站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5/29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6/7</w:t>
            </w:r>
          </w:p>
        </w:tc>
        <w:tc>
          <w:tcPr>
            <w:tcW w:w="8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7/20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9/3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87</w:t>
            </w: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直立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93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镇赉县农业技术推广中心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5/22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5/28</w:t>
            </w:r>
          </w:p>
        </w:tc>
        <w:tc>
          <w:tcPr>
            <w:tcW w:w="8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7/7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8/27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97</w:t>
            </w: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直立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中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93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长岭县农业执法大队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5/26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6/3</w:t>
            </w:r>
          </w:p>
        </w:tc>
        <w:tc>
          <w:tcPr>
            <w:tcW w:w="8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7/12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8/12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78</w:t>
            </w: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直立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中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93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双辽市农业技术推广中心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5/28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6/3</w:t>
            </w:r>
          </w:p>
        </w:tc>
        <w:tc>
          <w:tcPr>
            <w:tcW w:w="8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7/12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8/25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89</w:t>
            </w: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直立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93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平均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8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1"/>
                <w:szCs w:val="21"/>
              </w:rPr>
              <w:t>90</w:t>
            </w: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1"/>
                <w:szCs w:val="21"/>
              </w:rPr>
              <w:t>直立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9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76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2021</w:t>
            </w: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白城市农业科学院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4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直立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9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洮南农业技术推广中心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6/2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84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直立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9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通榆县农业科学技术推广站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5/29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4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直立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9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镇赉县农业技术推广中心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5/22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84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直立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中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9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长岭县农业执法大队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5/26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4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直立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中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9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  <w:t>双辽市农业技术推广中心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5/28</w:t>
            </w: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4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70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紫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直立</w:t>
            </w:r>
          </w:p>
        </w:tc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9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7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3019" w:type="dxa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平均</w:t>
            </w:r>
          </w:p>
        </w:tc>
        <w:tc>
          <w:tcPr>
            <w:tcW w:w="719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33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841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72</w:t>
            </w:r>
          </w:p>
        </w:tc>
        <w:tc>
          <w:tcPr>
            <w:tcW w:w="703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绿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直立</w:t>
            </w:r>
          </w:p>
        </w:tc>
        <w:tc>
          <w:tcPr>
            <w:tcW w:w="845" w:type="dxa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强</w:t>
            </w:r>
          </w:p>
        </w:tc>
        <w:tc>
          <w:tcPr>
            <w:tcW w:w="843" w:type="dxa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9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3695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总  平  均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833" w:type="dxa"/>
            <w:shd w:val="clear" w:color="auto" w:fill="auto"/>
            <w:noWrap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1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1"/>
                <w:szCs w:val="21"/>
                <w:lang w:val="en-US" w:eastAsia="zh-CN"/>
              </w:rPr>
              <w:t>79</w:t>
            </w:r>
          </w:p>
        </w:tc>
        <w:tc>
          <w:tcPr>
            <w:tcW w:w="703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绿</w:t>
            </w: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黄带紫</w:t>
            </w: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直立</w:t>
            </w:r>
          </w:p>
        </w:tc>
        <w:tc>
          <w:tcPr>
            <w:tcW w:w="845" w:type="dxa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强</w:t>
            </w:r>
          </w:p>
        </w:tc>
        <w:tc>
          <w:tcPr>
            <w:tcW w:w="989" w:type="dxa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强</w:t>
            </w:r>
          </w:p>
        </w:tc>
        <w:tc>
          <w:tcPr>
            <w:tcW w:w="843" w:type="dxa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1"/>
                <w:szCs w:val="21"/>
              </w:rPr>
              <w:t>强</w:t>
            </w:r>
          </w:p>
        </w:tc>
      </w:tr>
    </w:tbl>
    <w:p>
      <w:pPr>
        <w:jc w:val="center"/>
        <w:rPr>
          <w:rFonts w:ascii="Times New Roman" w:hAnsi="Times New Roman" w:cs="Times New Roman"/>
          <w:b/>
          <w:color w:val="000000"/>
        </w:rPr>
      </w:pPr>
    </w:p>
    <w:p>
      <w:pPr>
        <w:jc w:val="center"/>
        <w:rPr>
          <w:rFonts w:ascii="Times New Roman" w:hAnsi="Times New Roman" w:cs="Times New Roman"/>
          <w:b/>
          <w:color w:val="000000"/>
        </w:rPr>
      </w:pPr>
    </w:p>
    <w:p>
      <w:pPr>
        <w:jc w:val="center"/>
        <w:rPr>
          <w:rFonts w:ascii="Times New Roman" w:hAnsi="Times New Roman" w:cs="Times New Roman"/>
          <w:b/>
          <w:color w:val="000000"/>
        </w:rPr>
      </w:pPr>
    </w:p>
    <w:p>
      <w:pPr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color w:val="000000"/>
          <w:sz w:val="30"/>
          <w:szCs w:val="30"/>
        </w:rPr>
        <w:t>表6   绿豆新品种</w:t>
      </w:r>
      <w:r>
        <w:rPr>
          <w:rFonts w:hint="eastAsia" w:ascii="Times New Roman" w:hAnsi="Times New Roman" w:cs="Times New Roman"/>
          <w:b/>
          <w:color w:val="000000"/>
          <w:sz w:val="30"/>
          <w:szCs w:val="30"/>
          <w:lang w:val="en-US" w:eastAsia="zh-CN"/>
        </w:rPr>
        <w:t>白绿18</w:t>
      </w:r>
      <w:r>
        <w:rPr>
          <w:rFonts w:ascii="Times New Roman" w:hAnsi="Times New Roman" w:cs="Times New Roman"/>
          <w:b/>
          <w:color w:val="000000"/>
          <w:sz w:val="30"/>
          <w:szCs w:val="30"/>
        </w:rPr>
        <w:t>与对照品种主要经济性状汇总表</w:t>
      </w:r>
    </w:p>
    <w:tbl>
      <w:tblPr>
        <w:tblStyle w:val="5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"/>
        <w:gridCol w:w="594"/>
        <w:gridCol w:w="3099"/>
        <w:gridCol w:w="794"/>
        <w:gridCol w:w="871"/>
        <w:gridCol w:w="1012"/>
        <w:gridCol w:w="1012"/>
        <w:gridCol w:w="1015"/>
        <w:gridCol w:w="1007"/>
        <w:gridCol w:w="723"/>
        <w:gridCol w:w="576"/>
        <w:gridCol w:w="1010"/>
        <w:gridCol w:w="576"/>
        <w:gridCol w:w="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  <w:jc w:val="center"/>
        </w:trPr>
        <w:tc>
          <w:tcPr>
            <w:tcW w:w="344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品种名称</w:t>
            </w:r>
          </w:p>
        </w:tc>
        <w:tc>
          <w:tcPr>
            <w:tcW w:w="209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年度</w:t>
            </w:r>
          </w:p>
        </w:tc>
        <w:tc>
          <w:tcPr>
            <w:tcW w:w="1094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试验地点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株高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cm</w:t>
            </w:r>
          </w:p>
        </w:tc>
        <w:tc>
          <w:tcPr>
            <w:tcW w:w="30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分枝数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个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主茎节数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节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单株荚数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个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单荚粒数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个</w:t>
            </w:r>
          </w:p>
        </w:tc>
        <w:tc>
          <w:tcPr>
            <w:tcW w:w="35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单株粒重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g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荚长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cm</w:t>
            </w:r>
          </w:p>
        </w:tc>
        <w:tc>
          <w:tcPr>
            <w:tcW w:w="2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粒色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粒形</w:t>
            </w:r>
          </w:p>
        </w:tc>
        <w:tc>
          <w:tcPr>
            <w:tcW w:w="2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光泽</w:t>
            </w:r>
          </w:p>
        </w:tc>
        <w:tc>
          <w:tcPr>
            <w:tcW w:w="31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百粒重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kern w:val="0"/>
                <w:sz w:val="18"/>
                <w:szCs w:val="18"/>
              </w:rPr>
              <w:t>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344" w:type="pct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白绿13</w:t>
            </w:r>
            <w:r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  <w:t>（CK）</w:t>
            </w:r>
          </w:p>
        </w:tc>
        <w:tc>
          <w:tcPr>
            <w:tcW w:w="209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2020</w:t>
            </w: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白城市农业科学院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56.91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3.52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8.65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26.41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11.88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17.77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10.07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长圆柱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34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洮南农业技术推广中心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33.06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0.57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7.51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13.68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8.74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6.46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9.31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短圆柱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34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通榆县农业科学技术推广站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60.52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1.62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8.08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7.60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9.12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22.61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9.31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短圆柱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4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镇赉县农业技术推广中心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61.75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3.80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8.84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38.00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5.70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10.93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9.69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长圆柱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4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长岭县农业执法大队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60.90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2.85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9.03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27.55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11.12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17.01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9.31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长圆柱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34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双辽市农业技术推广中心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63.65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1.90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8.36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16.15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8.55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8.17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9.50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短圆柱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34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平均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56.15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2.38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8.46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21.57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9.22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13.87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9.50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短圆柱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4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2021</w:t>
            </w: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白城市农业科学院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62.90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3.89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9.56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29.19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13.13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19.64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11.13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长圆柱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4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洮南农业技术推广中心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36.54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0.63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8.30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15.12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9.66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7.14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10.29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长圆柱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4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通榆县农业科学技术推广站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66.89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1.79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8.93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8.40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10.08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24.99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10.29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长圆柱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34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镇赉县农业技术推广中心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68.25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4.20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9.77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42.00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6.30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12.08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10.71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长圆柱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34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长岭县农业执法大队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67.31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3.15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9.98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30.45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12.29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18.80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10.29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长圆柱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34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双辽市农业技术推广中心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70.35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2.10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9.24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17.85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9.45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9.03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10.50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长圆柱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34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平均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62.06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2.63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9.35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23.84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10.19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15.33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10.50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长圆柱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4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03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总  平  均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59.1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2.5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8.9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22.7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9.7</w:t>
            </w:r>
          </w:p>
        </w:tc>
        <w:tc>
          <w:tcPr>
            <w:tcW w:w="355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14.6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10.0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长圆柱</w:t>
            </w:r>
          </w:p>
        </w:tc>
        <w:tc>
          <w:tcPr>
            <w:tcW w:w="20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5.66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sz w:val="18"/>
                <w:szCs w:val="18"/>
                <w:lang w:val="en-US" w:eastAsia="zh-CN"/>
              </w:rPr>
              <w:t>白绿18</w:t>
            </w:r>
          </w:p>
        </w:tc>
        <w:tc>
          <w:tcPr>
            <w:tcW w:w="209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2020</w:t>
            </w: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白城市农业科学院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42.75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4.18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8.65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58.14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11.50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18.24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9.03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短圆柱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洮南农业技术推广中心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22.99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8.27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14.92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8.74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6.75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7.41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短圆柱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通榆县农业科学技术推广站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24.99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2.85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8.84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13.30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7.22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21.09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8.46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短圆柱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44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镇赉县农业技术推广中心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49.59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3.80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5.70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28.50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8.55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12.83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8.36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短圆柱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44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长岭县农业执法大队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41.90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2.85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11.40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22.33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12.54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19.38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7.98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短圆柱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44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双辽市农业技术推广中心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40.85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2.85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8.46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22.80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7.60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9.41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7.60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短圆柱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44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</w:tcPr>
          <w:p>
            <w:pPr>
              <w:widowControl/>
              <w:adjustRightInd w:val="0"/>
              <w:snapToGrid w:val="0"/>
              <w:spacing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平均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32.8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.4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9.1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32.2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11.0</w:t>
            </w:r>
          </w:p>
        </w:tc>
        <w:tc>
          <w:tcPr>
            <w:tcW w:w="355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16.5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9.5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短圆柱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.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4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2021</w:t>
            </w: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白城市农业科学院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47.25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4.62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9.56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64.26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12.71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20.16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9.98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短圆柱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4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洮南农业技术推广中心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25.41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9.14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16.49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9.66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7.46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8.19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短圆柱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4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通榆县农业科学技术推广站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27.62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3.15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9.77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14.70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7.98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23.31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9.35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短圆柱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4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镇赉县农业技术推广中心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54.81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4.20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6.30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31.50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9.45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14.18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9.24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短圆柱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4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长岭县农业执法大队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46.31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3.15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12.60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24.68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13.86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21.42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8.82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短圆柱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4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双辽市农业技术推广中心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45.15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3.15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9.35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25.20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8.40</w:t>
            </w:r>
          </w:p>
        </w:tc>
        <w:tc>
          <w:tcPr>
            <w:tcW w:w="355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10.40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8.40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短圆柱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34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9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平均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45.4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2.4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8.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24.0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9.2</w:t>
            </w:r>
          </w:p>
        </w:tc>
        <w:tc>
          <w:tcPr>
            <w:tcW w:w="355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14.3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7.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短圆柱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5.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34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03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  <w:t>总  平  均</w:t>
            </w:r>
          </w:p>
        </w:tc>
        <w:tc>
          <w:tcPr>
            <w:tcW w:w="28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39.1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2.9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9.0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28.1</w:t>
            </w:r>
          </w:p>
        </w:tc>
        <w:tc>
          <w:tcPr>
            <w:tcW w:w="35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9.9</w:t>
            </w:r>
          </w:p>
        </w:tc>
        <w:tc>
          <w:tcPr>
            <w:tcW w:w="355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15.4</w:t>
            </w:r>
          </w:p>
        </w:tc>
        <w:tc>
          <w:tcPr>
            <w:tcW w:w="2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8.6</w:t>
            </w:r>
          </w:p>
        </w:tc>
        <w:tc>
          <w:tcPr>
            <w:tcW w:w="20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绿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短圆柱</w:t>
            </w:r>
          </w:p>
        </w:tc>
        <w:tc>
          <w:tcPr>
            <w:tcW w:w="20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光</w:t>
            </w:r>
          </w:p>
        </w:tc>
        <w:tc>
          <w:tcPr>
            <w:tcW w:w="316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2"/>
              </w:rPr>
              <w:t>5.14</w:t>
            </w:r>
          </w:p>
        </w:tc>
      </w:tr>
    </w:tbl>
    <w:p>
      <w:pPr>
        <w:spacing w:line="500" w:lineRule="exact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linePitch="312" w:charSpace="0"/>
        </w:sectPr>
      </w:pPr>
    </w:p>
    <w:p>
      <w:pPr>
        <w:adjustRightInd w:val="0"/>
        <w:snapToGrid w:val="0"/>
        <w:spacing w:line="600" w:lineRule="exact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六、结论意见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绿豆品种</w:t>
      </w:r>
      <w:bookmarkStart w:id="0" w:name="_Hlk4728836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白绿18</w:t>
      </w:r>
      <w:r>
        <w:rPr>
          <w:rFonts w:ascii="Times New Roman" w:hAnsi="Times New Roman" w:eastAsia="仿宋_GB2312" w:cs="Times New Roman"/>
          <w:sz w:val="32"/>
          <w:szCs w:val="32"/>
        </w:rPr>
        <w:t>生育期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79</w:t>
      </w:r>
      <w:r>
        <w:rPr>
          <w:rFonts w:ascii="Times New Roman" w:hAnsi="Times New Roman" w:eastAsia="仿宋_GB2312" w:cs="Times New Roman"/>
          <w:sz w:val="32"/>
          <w:szCs w:val="32"/>
        </w:rPr>
        <w:t>天左右，籽粒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短</w:t>
      </w:r>
      <w:r>
        <w:rPr>
          <w:rFonts w:ascii="Times New Roman" w:hAnsi="Times New Roman" w:eastAsia="仿宋_GB2312" w:cs="Times New Roman"/>
          <w:sz w:val="32"/>
          <w:szCs w:val="32"/>
        </w:rPr>
        <w:t>圆柱形，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绿</w:t>
      </w:r>
      <w:r>
        <w:rPr>
          <w:rFonts w:ascii="Times New Roman" w:hAnsi="Times New Roman" w:eastAsia="仿宋_GB2312" w:cs="Times New Roman"/>
          <w:sz w:val="32"/>
          <w:szCs w:val="32"/>
        </w:rPr>
        <w:t>色，有光泽，百粒重5.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14</w:t>
      </w:r>
      <w:r>
        <w:rPr>
          <w:rFonts w:ascii="Times New Roman" w:hAnsi="Times New Roman" w:eastAsia="仿宋_GB2312" w:cs="Times New Roman"/>
          <w:sz w:val="32"/>
          <w:szCs w:val="32"/>
        </w:rPr>
        <w:t>克。株型直立，幼茎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紫</w:t>
      </w:r>
      <w:r>
        <w:rPr>
          <w:rFonts w:ascii="Times New Roman" w:hAnsi="Times New Roman" w:eastAsia="仿宋_GB2312" w:cs="Times New Roman"/>
          <w:sz w:val="32"/>
          <w:szCs w:val="32"/>
        </w:rPr>
        <w:t>色，复叶卵圆形，株高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39.1</w:t>
      </w:r>
      <w:r>
        <w:rPr>
          <w:rFonts w:ascii="Times New Roman" w:hAnsi="Times New Roman" w:eastAsia="仿宋_GB2312" w:cs="Times New Roman"/>
          <w:sz w:val="32"/>
          <w:szCs w:val="32"/>
        </w:rPr>
        <w:t>厘米，分枝数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2.9</w:t>
      </w:r>
      <w:r>
        <w:rPr>
          <w:rFonts w:ascii="Times New Roman" w:hAnsi="Times New Roman" w:eastAsia="仿宋_GB2312" w:cs="Times New Roman"/>
          <w:sz w:val="32"/>
          <w:szCs w:val="32"/>
        </w:rPr>
        <w:t>个，荚长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9.9</w:t>
      </w:r>
      <w:r>
        <w:rPr>
          <w:rFonts w:ascii="Times New Roman" w:hAnsi="Times New Roman" w:eastAsia="仿宋_GB2312" w:cs="Times New Roman"/>
          <w:sz w:val="32"/>
          <w:szCs w:val="32"/>
        </w:rPr>
        <w:t>厘米，成熟荚黑色，单株荚数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28.1</w:t>
      </w:r>
      <w:r>
        <w:rPr>
          <w:rFonts w:ascii="Times New Roman" w:hAnsi="Times New Roman" w:eastAsia="仿宋_GB2312" w:cs="Times New Roman"/>
          <w:sz w:val="32"/>
          <w:szCs w:val="32"/>
        </w:rPr>
        <w:t>个，单荚粒数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15.4</w:t>
      </w:r>
      <w:r>
        <w:rPr>
          <w:rFonts w:ascii="Times New Roman" w:hAnsi="Times New Roman" w:eastAsia="仿宋_GB2312" w:cs="Times New Roman"/>
          <w:sz w:val="32"/>
          <w:szCs w:val="32"/>
        </w:rPr>
        <w:t>个，单株产量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22.2</w:t>
      </w:r>
      <w:r>
        <w:rPr>
          <w:rFonts w:ascii="Times New Roman" w:hAnsi="Times New Roman" w:eastAsia="仿宋_GB2312" w:cs="Times New Roman"/>
          <w:sz w:val="32"/>
          <w:szCs w:val="32"/>
        </w:rPr>
        <w:t>克。籽粒粗蛋白质含量25.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%，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粗脂肪含量1.1%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粗淀粉含量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51.12</w:t>
      </w:r>
      <w:r>
        <w:rPr>
          <w:rFonts w:ascii="Times New Roman" w:hAnsi="Times New Roman" w:eastAsia="仿宋_GB2312" w:cs="Times New Roman"/>
          <w:sz w:val="32"/>
          <w:szCs w:val="32"/>
        </w:rPr>
        <w:t>%。</w:t>
      </w:r>
      <w:bookmarkEnd w:id="0"/>
      <w:r>
        <w:rPr>
          <w:rFonts w:ascii="Times New Roman" w:hAnsi="Times New Roman" w:eastAsia="仿宋_GB2312" w:cs="Times New Roman"/>
          <w:sz w:val="32"/>
          <w:szCs w:val="32"/>
        </w:rPr>
        <w:t>产量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105.3</w:t>
      </w:r>
      <w:r>
        <w:rPr>
          <w:rFonts w:ascii="Times New Roman" w:hAnsi="Times New Roman" w:eastAsia="仿宋_GB2312" w:cs="Times New Roman"/>
          <w:sz w:val="32"/>
          <w:szCs w:val="32"/>
        </w:rPr>
        <w:t>公斤/亩，适宜吉林省绿豆主产区种植。</w:t>
      </w:r>
    </w:p>
    <w:sectPr>
      <w:pgSz w:w="11906" w:h="16838"/>
      <w:pgMar w:top="1418" w:right="1418" w:bottom="1418" w:left="1418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0F49BD9-2B09-4CF9-8B39-538965D6FA1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  <w:embedRegular r:id="rId2" w:fontKey="{647D5074-7E9B-432F-8A32-B8A8D453813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EED2E41-3B06-4F74-AA68-40F519034C8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90DEA2DC-B606-44E3-A29D-B3BB01B8D6A8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5CB88495-CA02-4E0F-9AB0-7E60CA643B21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6" w:fontKey="{965731A4-B794-41AD-B5ED-BC3E0DFF9FE4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307322"/>
    <w:multiLevelType w:val="singleLevel"/>
    <w:tmpl w:val="1930732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NotTrackMoves/>
  <w:documentProtection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kYmI1NjE1NTE4NjI1NWIwOGZiZDUzZWFmNzUyNTkifQ=="/>
    <w:docVar w:name="KSO_WPS_MARK_KEY" w:val="d34f4424-3453-4f50-ba93-03c149133724"/>
  </w:docVars>
  <w:rsids>
    <w:rsidRoot w:val="003263C0"/>
    <w:rsid w:val="000005C5"/>
    <w:rsid w:val="00007D37"/>
    <w:rsid w:val="00007FB7"/>
    <w:rsid w:val="00014F13"/>
    <w:rsid w:val="000179F4"/>
    <w:rsid w:val="000221B7"/>
    <w:rsid w:val="00052420"/>
    <w:rsid w:val="00052F4F"/>
    <w:rsid w:val="00065369"/>
    <w:rsid w:val="000B5C91"/>
    <w:rsid w:val="000C2355"/>
    <w:rsid w:val="000D43C1"/>
    <w:rsid w:val="001117E7"/>
    <w:rsid w:val="00114BAA"/>
    <w:rsid w:val="00125235"/>
    <w:rsid w:val="001307DD"/>
    <w:rsid w:val="00134D34"/>
    <w:rsid w:val="00162351"/>
    <w:rsid w:val="00172A1D"/>
    <w:rsid w:val="00176BAB"/>
    <w:rsid w:val="00180F47"/>
    <w:rsid w:val="001A1D75"/>
    <w:rsid w:val="001C463A"/>
    <w:rsid w:val="001F0A2C"/>
    <w:rsid w:val="00211FD4"/>
    <w:rsid w:val="00212E48"/>
    <w:rsid w:val="002204F4"/>
    <w:rsid w:val="002222ED"/>
    <w:rsid w:val="002270B0"/>
    <w:rsid w:val="002320F6"/>
    <w:rsid w:val="00246E7C"/>
    <w:rsid w:val="00254A69"/>
    <w:rsid w:val="00272392"/>
    <w:rsid w:val="002A773A"/>
    <w:rsid w:val="002D7867"/>
    <w:rsid w:val="003107C9"/>
    <w:rsid w:val="003263C0"/>
    <w:rsid w:val="00340169"/>
    <w:rsid w:val="00363723"/>
    <w:rsid w:val="003770B6"/>
    <w:rsid w:val="00384321"/>
    <w:rsid w:val="00390906"/>
    <w:rsid w:val="003E456F"/>
    <w:rsid w:val="003E59C9"/>
    <w:rsid w:val="003F2D18"/>
    <w:rsid w:val="003F5BB6"/>
    <w:rsid w:val="0042117D"/>
    <w:rsid w:val="00442C44"/>
    <w:rsid w:val="00442EBE"/>
    <w:rsid w:val="00445DFC"/>
    <w:rsid w:val="004557D8"/>
    <w:rsid w:val="00457DA9"/>
    <w:rsid w:val="004754BA"/>
    <w:rsid w:val="00495086"/>
    <w:rsid w:val="004B0F35"/>
    <w:rsid w:val="004E61A5"/>
    <w:rsid w:val="004E78EB"/>
    <w:rsid w:val="004F68AC"/>
    <w:rsid w:val="00502FE7"/>
    <w:rsid w:val="00506E6C"/>
    <w:rsid w:val="005302A3"/>
    <w:rsid w:val="00534FE7"/>
    <w:rsid w:val="005A1262"/>
    <w:rsid w:val="005A5D5C"/>
    <w:rsid w:val="005B1C24"/>
    <w:rsid w:val="005B66CC"/>
    <w:rsid w:val="005B7131"/>
    <w:rsid w:val="005D0DE6"/>
    <w:rsid w:val="005D575F"/>
    <w:rsid w:val="005D6167"/>
    <w:rsid w:val="005D65B3"/>
    <w:rsid w:val="005E16A1"/>
    <w:rsid w:val="005E644C"/>
    <w:rsid w:val="005F3159"/>
    <w:rsid w:val="00640101"/>
    <w:rsid w:val="0064785D"/>
    <w:rsid w:val="0067409B"/>
    <w:rsid w:val="00685B94"/>
    <w:rsid w:val="006A0DCB"/>
    <w:rsid w:val="006A4C12"/>
    <w:rsid w:val="006C3BA7"/>
    <w:rsid w:val="006C7BF3"/>
    <w:rsid w:val="006E0882"/>
    <w:rsid w:val="006E4813"/>
    <w:rsid w:val="007361D5"/>
    <w:rsid w:val="00737CED"/>
    <w:rsid w:val="00751965"/>
    <w:rsid w:val="007631DE"/>
    <w:rsid w:val="0076341A"/>
    <w:rsid w:val="007845BC"/>
    <w:rsid w:val="007902FF"/>
    <w:rsid w:val="007A1A98"/>
    <w:rsid w:val="007E442D"/>
    <w:rsid w:val="0080088F"/>
    <w:rsid w:val="008159B3"/>
    <w:rsid w:val="00841912"/>
    <w:rsid w:val="00875325"/>
    <w:rsid w:val="00875A36"/>
    <w:rsid w:val="008A36C6"/>
    <w:rsid w:val="008C3AD4"/>
    <w:rsid w:val="00907336"/>
    <w:rsid w:val="00907E2F"/>
    <w:rsid w:val="00966AE3"/>
    <w:rsid w:val="00990896"/>
    <w:rsid w:val="009976AB"/>
    <w:rsid w:val="009B235C"/>
    <w:rsid w:val="009C4A2D"/>
    <w:rsid w:val="009F722D"/>
    <w:rsid w:val="00A070F4"/>
    <w:rsid w:val="00A16F92"/>
    <w:rsid w:val="00A37CC2"/>
    <w:rsid w:val="00A409AB"/>
    <w:rsid w:val="00A62405"/>
    <w:rsid w:val="00A71A51"/>
    <w:rsid w:val="00A77837"/>
    <w:rsid w:val="00AD19C5"/>
    <w:rsid w:val="00AD26DF"/>
    <w:rsid w:val="00AD3A9E"/>
    <w:rsid w:val="00AE0EDB"/>
    <w:rsid w:val="00AE7C78"/>
    <w:rsid w:val="00AF7861"/>
    <w:rsid w:val="00B03378"/>
    <w:rsid w:val="00B100F0"/>
    <w:rsid w:val="00B10ABD"/>
    <w:rsid w:val="00B26891"/>
    <w:rsid w:val="00B56541"/>
    <w:rsid w:val="00B778C5"/>
    <w:rsid w:val="00B85A56"/>
    <w:rsid w:val="00BB6FFC"/>
    <w:rsid w:val="00C00435"/>
    <w:rsid w:val="00C21037"/>
    <w:rsid w:val="00C626A3"/>
    <w:rsid w:val="00C72D5D"/>
    <w:rsid w:val="00C76A54"/>
    <w:rsid w:val="00C81C09"/>
    <w:rsid w:val="00C934CD"/>
    <w:rsid w:val="00C97D0A"/>
    <w:rsid w:val="00CA1414"/>
    <w:rsid w:val="00CB5165"/>
    <w:rsid w:val="00CC407C"/>
    <w:rsid w:val="00CC4B9E"/>
    <w:rsid w:val="00CC6598"/>
    <w:rsid w:val="00CC6B8A"/>
    <w:rsid w:val="00D02823"/>
    <w:rsid w:val="00D230A4"/>
    <w:rsid w:val="00D23949"/>
    <w:rsid w:val="00D73805"/>
    <w:rsid w:val="00D91E1D"/>
    <w:rsid w:val="00DA0225"/>
    <w:rsid w:val="00DC01E9"/>
    <w:rsid w:val="00DF1A12"/>
    <w:rsid w:val="00E025E1"/>
    <w:rsid w:val="00E05C27"/>
    <w:rsid w:val="00E176D7"/>
    <w:rsid w:val="00E478D3"/>
    <w:rsid w:val="00EB7D98"/>
    <w:rsid w:val="00EC2189"/>
    <w:rsid w:val="00ED2DD5"/>
    <w:rsid w:val="00ED7905"/>
    <w:rsid w:val="00EF327F"/>
    <w:rsid w:val="00F16F6B"/>
    <w:rsid w:val="00F6687A"/>
    <w:rsid w:val="00FE2D35"/>
    <w:rsid w:val="00FE79F2"/>
    <w:rsid w:val="00FF084B"/>
    <w:rsid w:val="01192C1F"/>
    <w:rsid w:val="01443B51"/>
    <w:rsid w:val="0149221C"/>
    <w:rsid w:val="064F6346"/>
    <w:rsid w:val="06DF3FC3"/>
    <w:rsid w:val="06E352B0"/>
    <w:rsid w:val="084367D4"/>
    <w:rsid w:val="0845037E"/>
    <w:rsid w:val="0A016224"/>
    <w:rsid w:val="0FB36468"/>
    <w:rsid w:val="106B4EBE"/>
    <w:rsid w:val="17CE31CA"/>
    <w:rsid w:val="1F570640"/>
    <w:rsid w:val="207E43F5"/>
    <w:rsid w:val="22A837E6"/>
    <w:rsid w:val="22EE13BE"/>
    <w:rsid w:val="22FB3ADB"/>
    <w:rsid w:val="29C07002"/>
    <w:rsid w:val="2F7D57D5"/>
    <w:rsid w:val="2FCD7B2B"/>
    <w:rsid w:val="3893571C"/>
    <w:rsid w:val="395C6E14"/>
    <w:rsid w:val="3B9D177C"/>
    <w:rsid w:val="3E393EBE"/>
    <w:rsid w:val="40514422"/>
    <w:rsid w:val="4315253F"/>
    <w:rsid w:val="43C7695B"/>
    <w:rsid w:val="4A6C65FF"/>
    <w:rsid w:val="4A6E055A"/>
    <w:rsid w:val="4D425940"/>
    <w:rsid w:val="4F262DD0"/>
    <w:rsid w:val="515F0B5F"/>
    <w:rsid w:val="543021C7"/>
    <w:rsid w:val="54D933CD"/>
    <w:rsid w:val="56A5220D"/>
    <w:rsid w:val="5B7122F9"/>
    <w:rsid w:val="5E5804AF"/>
    <w:rsid w:val="5E705023"/>
    <w:rsid w:val="64865EA4"/>
    <w:rsid w:val="65C819E2"/>
    <w:rsid w:val="68C33282"/>
    <w:rsid w:val="69641A44"/>
    <w:rsid w:val="69C13479"/>
    <w:rsid w:val="6A1349BF"/>
    <w:rsid w:val="6BB67B6C"/>
    <w:rsid w:val="6D793547"/>
    <w:rsid w:val="6E303F2A"/>
    <w:rsid w:val="6E4F4355"/>
    <w:rsid w:val="6F975A19"/>
    <w:rsid w:val="70E76A1A"/>
    <w:rsid w:val="757B4BA4"/>
    <w:rsid w:val="7864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等线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link w:val="4"/>
    <w:qFormat/>
    <w:locked/>
    <w:uiPriority w:val="99"/>
    <w:rPr>
      <w:rFonts w:ascii="等线" w:hAnsi="等线" w:eastAsia="宋体" w:cs="等线"/>
      <w:sz w:val="18"/>
      <w:szCs w:val="18"/>
    </w:rPr>
  </w:style>
  <w:style w:type="character" w:customStyle="1" w:styleId="11">
    <w:name w:val="页脚 字符"/>
    <w:link w:val="3"/>
    <w:qFormat/>
    <w:locked/>
    <w:uiPriority w:val="99"/>
    <w:rPr>
      <w:rFonts w:ascii="等线" w:hAnsi="等线" w:eastAsia="宋体" w:cs="等线"/>
      <w:sz w:val="18"/>
      <w:szCs w:val="18"/>
    </w:rPr>
  </w:style>
  <w:style w:type="character" w:customStyle="1" w:styleId="12">
    <w:name w:val="批注框文本 字符"/>
    <w:link w:val="2"/>
    <w:semiHidden/>
    <w:qFormat/>
    <w:uiPriority w:val="99"/>
    <w:rPr>
      <w:rFonts w:ascii="等线" w:hAnsi="等线" w:cs="等线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3307</Words>
  <Characters>5737</Characters>
  <Lines>43</Lines>
  <Paragraphs>12</Paragraphs>
  <TotalTime>1</TotalTime>
  <ScaleCrop>false</ScaleCrop>
  <LinksUpToDate>false</LinksUpToDate>
  <CharactersWithSpaces>5976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2020-07-09T02:41:00Z</dcterms:created>
  <dc:creator>Administrator</dc:creator>
  <cp:lastModifiedBy>于维</cp:lastModifiedBy>
  <dcterms:modified xsi:type="dcterms:W3CDTF">2023-03-03T02:43:28Z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A515F04DCDDE4668A753ED4B59F58CD5</vt:lpwstr>
  </property>
</Properties>
</file>