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AF5B5">
      <w:pPr>
        <w:rPr>
          <w:rFonts w:ascii="黑体" w:hAnsi="黑体" w:eastAsia="黑体" w:cs="黑体"/>
          <w:sz w:val="32"/>
          <w:szCs w:val="40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40"/>
        </w:rPr>
        <w:t>附件</w:t>
      </w:r>
    </w:p>
    <w:p w14:paraId="617C47A9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4C70B52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关于参加吉林省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农作物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高产品种</w:t>
      </w:r>
    </w:p>
    <w:p w14:paraId="01D00A83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征集活动的说明</w:t>
      </w:r>
    </w:p>
    <w:p w14:paraId="673A28C2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</w:p>
    <w:p w14:paraId="62A4F87A">
      <w:pPr>
        <w:jc w:val="both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省农业农村厅：</w:t>
      </w:r>
    </w:p>
    <w:p w14:paraId="1AF9F930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我公司（单位）选育的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品种，审定编号为（或参加国/省审在试  年）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，符合高产品种征集活动条件，自愿申请参加吉林省2025年农作物高产品种征集活动。</w:t>
      </w:r>
    </w:p>
    <w:p w14:paraId="64E0CA62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55DFCF43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0096132C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7AC7F07B">
      <w:pPr>
        <w:tabs>
          <w:tab w:val="right" w:pos="7666"/>
        </w:tabs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附：1.</w:t>
      </w:r>
      <w:r>
        <w:rPr>
          <w:rFonts w:hint="eastAsia" w:ascii="仿宋_GB2312" w:hAnsi="仿宋_GB2312" w:eastAsia="仿宋_GB2312" w:cs="仿宋_GB2312"/>
          <w:sz w:val="32"/>
          <w:szCs w:val="32"/>
        </w:rPr>
        <w:t>2025年高产玉米品种征集申报表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ab/>
      </w:r>
    </w:p>
    <w:p w14:paraId="2F342F2D">
      <w:pPr>
        <w:ind w:firstLine="1280" w:firstLineChars="40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2.2025年高产水稻（大豆）品种征集申报表</w:t>
      </w:r>
    </w:p>
    <w:p w14:paraId="09DADE09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3F547BF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27B5D86A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 w14:paraId="42F2DBDC"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                   XXX公司或单位（盖章）</w:t>
      </w:r>
    </w:p>
    <w:p w14:paraId="3A7DFEDB"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2025年  月  日</w:t>
      </w:r>
    </w:p>
    <w:p w14:paraId="0B063E3F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2E8C20B0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329C504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年高产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玉米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品种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0"/>
        <w:gridCol w:w="1200"/>
        <w:gridCol w:w="2175"/>
        <w:gridCol w:w="1335"/>
        <w:gridCol w:w="705"/>
        <w:gridCol w:w="1749"/>
      </w:tblGrid>
      <w:tr w14:paraId="313E8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CD22AF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16DD9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0BC4CDE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DCB32C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5D0F91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067F1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CE418E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94358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申报竞赛单位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EFF9C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1B50E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435A03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3842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C4141D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8A1D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3A46BF1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60666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BD7FC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222C12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品种选育单位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7ABB6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1.</w:t>
            </w:r>
          </w:p>
          <w:p w14:paraId="759197D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</w:t>
            </w:r>
          </w:p>
          <w:p w14:paraId="130614D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 w14:paraId="5D6B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1314E37B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301A5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CD8B1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（以审定证书为准）</w:t>
            </w:r>
          </w:p>
        </w:tc>
      </w:tr>
      <w:tr w14:paraId="0EB1A5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98562D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33F1DE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品种产量水平（千克/亩）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34BCB1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403D43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25017CE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36379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2CE19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47050B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E8380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E0FF9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C3D154A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BAC50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0F01B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8AC28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F9401F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DD94B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0F471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9134D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C2FB38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DCD39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是否为转基因品种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3235B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6FB753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6AB98D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4D3B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选择种植密度：4000株/亩；4500株/亩；5000株/亩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D6ED5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88A0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66200E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001EBD7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890A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70FF3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1274E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9D8A2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28A04AB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392F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2D529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DFC86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F5844B1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432D6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D7EE9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55975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3CF430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30A6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20B582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6D82CCC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7554ADE9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790175A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53C0A927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31571A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F568D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B386A30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74B151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118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EC542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9837E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3DA57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2EB87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41275A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7FD91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5FBEA1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0E826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19646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主管部门意见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300EB77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15652FDB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2895C75">
            <w:pPr>
              <w:keepLines/>
              <w:widowControl/>
              <w:spacing w:after="156" w:afterLines="50"/>
              <w:ind w:firstLine="5040" w:firstLineChars="2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6F71EEB">
            <w:pPr>
              <w:keepLines/>
              <w:widowControl/>
              <w:spacing w:after="156" w:afterLines="50"/>
              <w:ind w:firstLine="5040" w:firstLineChars="2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51A09AA8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219D8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DA570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FF61E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0457C8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636CC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57567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70E950DF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6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5287E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3DD03E30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品种简介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  <w:p w14:paraId="43C7A77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特征特性</w:t>
            </w:r>
          </w:p>
          <w:p w14:paraId="4F9F3B0A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2.产量表现</w:t>
            </w:r>
          </w:p>
          <w:p w14:paraId="1164B053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栽培要点</w:t>
            </w:r>
          </w:p>
          <w:p w14:paraId="6C5E51F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4.田间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照片</w:t>
            </w:r>
          </w:p>
          <w:p w14:paraId="4CEF621B">
            <w:pPr>
              <w:ind w:firstLine="56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  <w:tr w14:paraId="5C8FB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5F78063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二、申请材料真实性及品种非转基因承诺（非转基因品种填写）</w:t>
            </w:r>
          </w:p>
          <w:p w14:paraId="1FA2EEEC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</w:p>
          <w:p w14:paraId="5D73D135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8B88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（品种名称）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（单位）选育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（作物）品种。本单位、本人知悉和保证填报的申请材料真实、准确，并承担由此产生的全部责任。</w:t>
            </w:r>
          </w:p>
          <w:p w14:paraId="59D89CB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E1EE11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</w:t>
            </w:r>
          </w:p>
          <w:p w14:paraId="646FAFC3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47DA769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申请单位负责人（签名）：</w:t>
            </w:r>
          </w:p>
          <w:p w14:paraId="66AD1E9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 w14:paraId="1139EAE8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51AD6977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选育单位负责人（签名）：</w:t>
            </w:r>
          </w:p>
          <w:p w14:paraId="7BD4071C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 w14:paraId="00D577EF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09D62991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69D7A35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B999BF9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年    月    日</w:t>
            </w:r>
          </w:p>
          <w:p w14:paraId="6E30D02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29D440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4EB132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57C975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F829FE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F677C2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9DD3D8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EF2CB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1400D0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4E924D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90D737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1248F9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C6BA7C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A8F0BB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8AE75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E8B3F3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595506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C412B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0D8BBF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CB35A8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3E91D2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816D0D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BD2BEC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4A5FE70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E0F6E8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342B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101CECEB"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其他（转基因品种提供审定证书）</w:t>
            </w:r>
          </w:p>
          <w:p w14:paraId="2DCF6EF7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2D3B6632"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（注：一个品种一张申报表）</w:t>
      </w:r>
    </w:p>
    <w:p w14:paraId="6BC1A176">
      <w:pPr>
        <w:pStyle w:val="2"/>
        <w:rPr>
          <w:rFonts w:hint="eastAsia" w:ascii="仿宋" w:hAnsi="仿宋" w:eastAsia="仿宋" w:cs="仿宋"/>
          <w:sz w:val="32"/>
          <w:szCs w:val="40"/>
          <w:lang w:eastAsia="zh-CN"/>
        </w:rPr>
      </w:pPr>
    </w:p>
    <w:p w14:paraId="0365ACB0">
      <w:pPr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20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25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年高产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水稻（大豆）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品种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征集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申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报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表</w:t>
      </w:r>
    </w:p>
    <w:tbl>
      <w:tblPr>
        <w:tblStyle w:val="5"/>
        <w:tblpPr w:leftFromText="180" w:rightFromText="180" w:vertAnchor="text" w:horzAnchor="page" w:tblpX="1359" w:tblpY="186"/>
        <w:tblOverlap w:val="never"/>
        <w:tblW w:w="9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6"/>
        <w:gridCol w:w="1530"/>
        <w:gridCol w:w="1200"/>
        <w:gridCol w:w="2175"/>
        <w:gridCol w:w="1335"/>
        <w:gridCol w:w="705"/>
        <w:gridCol w:w="1749"/>
      </w:tblGrid>
      <w:tr w14:paraId="5B9A1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DDCBDF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基本信息</w:t>
            </w: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B5A800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作物种类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9E8FDB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1EA7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品种名称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210296C2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A6ED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28D594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B9050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申报竞赛单位</w:t>
            </w: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44CA1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204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1C2A5A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ED5895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7197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6B22F4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EF2A84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459A618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</w:tc>
      </w:tr>
      <w:tr w14:paraId="14765F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85FD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9187B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品种选育单位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 w14:paraId="6831154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1.</w:t>
            </w:r>
          </w:p>
          <w:p w14:paraId="7D010AB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2.</w:t>
            </w:r>
          </w:p>
          <w:p w14:paraId="49D0757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 w14:paraId="75F1E5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 w14:paraId="3AA84F2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品种主要</w:t>
            </w: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  <w:lang w:val="en-US" w:eastAsia="zh-CN"/>
              </w:rPr>
              <w:t>情况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CA8E6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生育期（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天）</w:t>
            </w:r>
          </w:p>
        </w:tc>
        <w:tc>
          <w:tcPr>
            <w:tcW w:w="5964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676A3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 xml:space="preserve"> （以审定证书为准）</w:t>
            </w:r>
          </w:p>
        </w:tc>
      </w:tr>
      <w:tr w14:paraId="389AF8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DDDFE92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4F6545C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品种产量水平（千克/亩）</w:t>
            </w:r>
          </w:p>
        </w:tc>
        <w:tc>
          <w:tcPr>
            <w:tcW w:w="1200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 w14:paraId="2E6BD8EE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A1A551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C463FD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31C4B6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第一年区试增产幅度（%）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64F24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DBB09E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1411A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BF299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5BFF3E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15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CFED54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12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B8FD1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D3C1F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第二年区试增产幅度（%）</w:t>
            </w:r>
          </w:p>
        </w:tc>
        <w:tc>
          <w:tcPr>
            <w:tcW w:w="13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E40C71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20800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对照品种</w:t>
            </w:r>
          </w:p>
        </w:tc>
        <w:tc>
          <w:tcPr>
            <w:tcW w:w="17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D1F4F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42D41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B0A6CE3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7CC43A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是否为转基因品种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42CCF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2F1B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21F4D97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04C5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示范推广和转化情况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13A1D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85B5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8844008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 w14:paraId="39DF9C9E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生产应用面积（万亩）</w:t>
            </w: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47B13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C477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6584A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A63B3F5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 w14:paraId="6A34E55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1BC956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3043F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08504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02586EF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2BC003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21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ADE464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24</w:t>
            </w: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年</w:t>
            </w:r>
          </w:p>
        </w:tc>
        <w:tc>
          <w:tcPr>
            <w:tcW w:w="37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2A289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51C8D8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3CCD79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37792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拟采取的栽培措施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19E1A7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</w:pPr>
          </w:p>
        </w:tc>
      </w:tr>
      <w:tr w14:paraId="24DA3C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2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B16BB4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0E569B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种植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地点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具体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到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/>
              </w:rPr>
              <w:t>村屯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596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076656"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 w14:paraId="51EE0978"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 xml:space="preserve">        </w:t>
            </w:r>
          </w:p>
          <w:p w14:paraId="463336B8">
            <w:pPr>
              <w:widowControl/>
              <w:numPr>
                <w:ilvl w:val="0"/>
                <w:numId w:val="2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</w:p>
          <w:p w14:paraId="177DAC63">
            <w:pPr>
              <w:widowControl/>
              <w:numPr>
                <w:ilvl w:val="0"/>
                <w:numId w:val="0"/>
              </w:numP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  <w:lang w:val="en-US" w:eastAsia="zh-CN"/>
              </w:rPr>
              <w:t>....</w:t>
            </w:r>
          </w:p>
        </w:tc>
      </w:tr>
      <w:tr w14:paraId="11D49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4C416">
            <w:pPr>
              <w:widowControl/>
              <w:jc w:val="center"/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24"/>
              </w:rPr>
              <w:t>申报单位意见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E48417A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576A98D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EF20223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42EF3CAF">
            <w:pPr>
              <w:widowControl/>
              <w:spacing w:after="156" w:afterLines="50"/>
              <w:ind w:firstLine="4920" w:firstLineChars="20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5DFA287F">
            <w:pPr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年   月   日</w:t>
            </w:r>
          </w:p>
        </w:tc>
      </w:tr>
      <w:tr w14:paraId="73FE46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5555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DCA70A8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CADE9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DF448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F2AB55C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4647D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6D4293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CDCC826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60335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5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147DF"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8B4849">
            <w:pPr>
              <w:widowControl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19F08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F6E811">
            <w:pPr>
              <w:rPr>
                <w:rFonts w:hint="eastAsia" w:ascii="仿宋" w:hAnsi="仿宋" w:eastAsia="仿宋" w:cs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当地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</w:rPr>
              <w:t>主管部门意见</w:t>
            </w:r>
          </w:p>
        </w:tc>
        <w:tc>
          <w:tcPr>
            <w:tcW w:w="869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80840D5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3BDECE11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597AC654">
            <w:pPr>
              <w:keepLines/>
              <w:widowControl/>
              <w:spacing w:after="156" w:afterLines="50"/>
              <w:ind w:firstLine="5040" w:firstLineChars="2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  <w:p w14:paraId="69E984D0">
            <w:pPr>
              <w:keepLines/>
              <w:widowControl/>
              <w:spacing w:after="156" w:afterLines="50"/>
              <w:ind w:firstLine="5040" w:firstLineChars="210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（盖  章）</w:t>
            </w:r>
          </w:p>
          <w:p w14:paraId="25B1401D">
            <w:pPr>
              <w:keepLines/>
              <w:widowControl/>
              <w:spacing w:after="156" w:afterLines="50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                                         年   月   日</w:t>
            </w:r>
          </w:p>
        </w:tc>
      </w:tr>
      <w:tr w14:paraId="45593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2E0E46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938A9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  <w:tr w14:paraId="5F16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9" w:hRule="atLeast"/>
        </w:trPr>
        <w:tc>
          <w:tcPr>
            <w:tcW w:w="5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6EBFF8">
            <w:pPr>
              <w:keepLines/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  <w:tc>
          <w:tcPr>
            <w:tcW w:w="869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81EB0">
            <w:pPr>
              <w:keepLines/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</w:p>
        </w:tc>
      </w:tr>
    </w:tbl>
    <w:p w14:paraId="2946D823">
      <w:pPr>
        <w:jc w:val="center"/>
        <w:rPr>
          <w:rFonts w:hint="eastAsia" w:ascii="仿宋" w:hAnsi="仿宋" w:eastAsia="仿宋" w:cs="仿宋"/>
          <w:sz w:val="40"/>
          <w:szCs w:val="40"/>
        </w:rPr>
      </w:pPr>
    </w:p>
    <w:tbl>
      <w:tblPr>
        <w:tblStyle w:val="6"/>
        <w:tblpPr w:leftFromText="180" w:rightFromText="180" w:vertAnchor="text" w:horzAnchor="page" w:tblpX="1717" w:tblpY="120"/>
        <w:tblOverlap w:val="never"/>
        <w:tblW w:w="9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1"/>
      </w:tblGrid>
      <w:tr w14:paraId="3BE09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0" w:hRule="exact"/>
        </w:trPr>
        <w:tc>
          <w:tcPr>
            <w:tcW w:w="9021" w:type="dxa"/>
          </w:tcPr>
          <w:p w14:paraId="10B37C6D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一、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品种简介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：</w:t>
            </w:r>
          </w:p>
          <w:p w14:paraId="226D561C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特征特性</w:t>
            </w:r>
          </w:p>
          <w:p w14:paraId="12E1ED6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2.产量表现</w:t>
            </w:r>
          </w:p>
          <w:p w14:paraId="6BE86B65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栽培要点</w:t>
            </w:r>
          </w:p>
          <w:p w14:paraId="083D7B06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  <w:t>长势照片</w:t>
            </w:r>
          </w:p>
          <w:p w14:paraId="2A617D6C">
            <w:pPr>
              <w:ind w:firstLine="600" w:firstLineChars="200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5.种植地块</w:t>
            </w:r>
          </w:p>
        </w:tc>
      </w:tr>
      <w:tr w14:paraId="198A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73BC5628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二、申请材料真实性及品种非转基因承诺（非转基因品种填写）</w:t>
            </w:r>
          </w:p>
          <w:p w14:paraId="26547F04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</w:t>
            </w:r>
          </w:p>
          <w:p w14:paraId="12B0B611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268A05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760" w:lineRule="exact"/>
              <w:ind w:firstLine="600" w:firstLineChars="200"/>
              <w:textAlignment w:val="auto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（品种名称）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为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申请，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none"/>
                <w:lang w:val="en-US" w:eastAsia="zh-CN"/>
              </w:rPr>
              <w:t>（单位）选育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的非转基因</w:t>
            </w:r>
            <w:r>
              <w:rPr>
                <w:rFonts w:hint="eastAsia" w:ascii="仿宋" w:hAnsi="仿宋" w:eastAsia="仿宋" w:cs="仿宋"/>
                <w:sz w:val="30"/>
                <w:szCs w:val="30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（作物）品种。本单位、本人知悉和保证填报的申请材料真实、准确，并承担由此产生的全部责任。</w:t>
            </w:r>
          </w:p>
          <w:p w14:paraId="235EC789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74A529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</w:t>
            </w:r>
          </w:p>
          <w:p w14:paraId="601C88F5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3FBE24B2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申请单位负责人（签名）：</w:t>
            </w:r>
          </w:p>
          <w:p w14:paraId="6D45678E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 w14:paraId="19720442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AA63A53">
            <w:pPr>
              <w:ind w:firstLine="3300" w:firstLineChars="11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选育单位负责人（签名）：</w:t>
            </w:r>
          </w:p>
          <w:p w14:paraId="541FFED2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（公章）</w:t>
            </w:r>
          </w:p>
          <w:p w14:paraId="7AC7103B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17AF3814">
            <w:p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7CBE753C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  <w:p w14:paraId="1E56A506">
            <w:p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 xml:space="preserve">                                 年    月    日</w:t>
            </w:r>
          </w:p>
          <w:p w14:paraId="2144F64D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6B5884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576A0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13A3E4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B78D8F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A2157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4AD0DF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382B16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A1A35C3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A25E8A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5BA7FE0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83AA0C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EE9BF44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E75703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0FE4F79E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CCFB19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284F31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A970576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4A9047A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9744EE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154E7D1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4DA80FB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0D0672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3C1E17FF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70006465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C5582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63" w:hRule="exact"/>
        </w:trPr>
        <w:tc>
          <w:tcPr>
            <w:tcW w:w="9021" w:type="dxa"/>
          </w:tcPr>
          <w:p w14:paraId="563FC830">
            <w:pPr>
              <w:numPr>
                <w:ilvl w:val="0"/>
                <w:numId w:val="1"/>
              </w:numPr>
              <w:ind w:firstLine="600" w:firstLineChars="200"/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  <w:t>其他（转基因品种提供审定证书）</w:t>
            </w:r>
          </w:p>
          <w:p w14:paraId="120CD9F9"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30"/>
                <w:szCs w:val="30"/>
                <w:lang w:val="en-US" w:eastAsia="zh-CN"/>
              </w:rPr>
            </w:pPr>
          </w:p>
        </w:tc>
      </w:tr>
    </w:tbl>
    <w:p w14:paraId="711B1E97">
      <w:pPr>
        <w:rPr>
          <w:rFonts w:hint="eastAsia" w:ascii="仿宋" w:hAnsi="仿宋" w:eastAsia="仿宋" w:cs="仿宋"/>
          <w:sz w:val="32"/>
          <w:szCs w:val="40"/>
          <w:lang w:eastAsia="zh-CN"/>
        </w:rPr>
      </w:pPr>
      <w:r>
        <w:rPr>
          <w:rFonts w:hint="eastAsia" w:ascii="仿宋" w:hAnsi="仿宋" w:eastAsia="仿宋" w:cs="仿宋"/>
          <w:sz w:val="32"/>
          <w:szCs w:val="40"/>
          <w:lang w:eastAsia="zh-CN"/>
        </w:rPr>
        <w:t>（注：一个品种一张申报表）</w:t>
      </w:r>
    </w:p>
    <w:p w14:paraId="29DBAB5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EF101A1-98E6-405D-95DB-751205BE68B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3C8CD4A4-5896-4FB7-9149-5738FFEB02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78E9632-F34E-4E09-8EFB-FAD660698C5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25DC0465-251A-4243-BE3E-5D58C8ACD520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75FA5"/>
    <w:multiLevelType w:val="singleLevel"/>
    <w:tmpl w:val="39975FA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DD4D5F"/>
    <w:multiLevelType w:val="singleLevel"/>
    <w:tmpl w:val="47DD4D5F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NhNzk2YmVlN2U5MzhhOGQyN2UzMDA2YjQwZmRkMTcifQ=="/>
  </w:docVars>
  <w:rsids>
    <w:rsidRoot w:val="3AAA136C"/>
    <w:rsid w:val="003B643A"/>
    <w:rsid w:val="006D2CD0"/>
    <w:rsid w:val="01DE2BE4"/>
    <w:rsid w:val="02685C0C"/>
    <w:rsid w:val="02C515BE"/>
    <w:rsid w:val="03076162"/>
    <w:rsid w:val="040C6A6B"/>
    <w:rsid w:val="05221233"/>
    <w:rsid w:val="05883ED0"/>
    <w:rsid w:val="06FB04D8"/>
    <w:rsid w:val="081F761D"/>
    <w:rsid w:val="09CC0DAF"/>
    <w:rsid w:val="0A505E64"/>
    <w:rsid w:val="0BAF3811"/>
    <w:rsid w:val="0C566DFC"/>
    <w:rsid w:val="0CF462EF"/>
    <w:rsid w:val="0D5756E3"/>
    <w:rsid w:val="0D9B670B"/>
    <w:rsid w:val="0EAF24CD"/>
    <w:rsid w:val="0FAD717D"/>
    <w:rsid w:val="134C29E0"/>
    <w:rsid w:val="138E35F1"/>
    <w:rsid w:val="13E40E6B"/>
    <w:rsid w:val="142E2FD5"/>
    <w:rsid w:val="14677E97"/>
    <w:rsid w:val="176C373B"/>
    <w:rsid w:val="18A95CAE"/>
    <w:rsid w:val="1A213FD8"/>
    <w:rsid w:val="1B886580"/>
    <w:rsid w:val="1BC171E0"/>
    <w:rsid w:val="1C5F19D6"/>
    <w:rsid w:val="1CD122A2"/>
    <w:rsid w:val="1D6F0989"/>
    <w:rsid w:val="1DD428D9"/>
    <w:rsid w:val="1E137648"/>
    <w:rsid w:val="1ED350AD"/>
    <w:rsid w:val="1F9951FF"/>
    <w:rsid w:val="1F9C6E3F"/>
    <w:rsid w:val="20A200E4"/>
    <w:rsid w:val="21324CF7"/>
    <w:rsid w:val="23040BE2"/>
    <w:rsid w:val="24844CDA"/>
    <w:rsid w:val="266E6224"/>
    <w:rsid w:val="270B6128"/>
    <w:rsid w:val="28BA719D"/>
    <w:rsid w:val="28F33FB6"/>
    <w:rsid w:val="2964687E"/>
    <w:rsid w:val="29E934FD"/>
    <w:rsid w:val="2A497CA2"/>
    <w:rsid w:val="2C1A79DE"/>
    <w:rsid w:val="2CAF0673"/>
    <w:rsid w:val="2CCB6C14"/>
    <w:rsid w:val="2D570205"/>
    <w:rsid w:val="2E184BB7"/>
    <w:rsid w:val="306E74AE"/>
    <w:rsid w:val="30EC0649"/>
    <w:rsid w:val="319707A0"/>
    <w:rsid w:val="32E246D1"/>
    <w:rsid w:val="34BC072D"/>
    <w:rsid w:val="351B1DBB"/>
    <w:rsid w:val="35CF0DF9"/>
    <w:rsid w:val="35E1040A"/>
    <w:rsid w:val="38E243D4"/>
    <w:rsid w:val="39A474B2"/>
    <w:rsid w:val="3AAA136C"/>
    <w:rsid w:val="3AE74841"/>
    <w:rsid w:val="3B421807"/>
    <w:rsid w:val="3B6D1F4B"/>
    <w:rsid w:val="3C6F6217"/>
    <w:rsid w:val="3D6D15BD"/>
    <w:rsid w:val="3F3D42F1"/>
    <w:rsid w:val="41D755A7"/>
    <w:rsid w:val="42935686"/>
    <w:rsid w:val="459E4A6E"/>
    <w:rsid w:val="48BF5427"/>
    <w:rsid w:val="49C01574"/>
    <w:rsid w:val="4B642D3E"/>
    <w:rsid w:val="4C0B63FD"/>
    <w:rsid w:val="4C30291D"/>
    <w:rsid w:val="4C5419F9"/>
    <w:rsid w:val="4C595A82"/>
    <w:rsid w:val="4F2F19C6"/>
    <w:rsid w:val="4F2F46F1"/>
    <w:rsid w:val="4FC91671"/>
    <w:rsid w:val="4FEB54D5"/>
    <w:rsid w:val="4FFB6343"/>
    <w:rsid w:val="503153A2"/>
    <w:rsid w:val="503F29AA"/>
    <w:rsid w:val="508506E4"/>
    <w:rsid w:val="51290178"/>
    <w:rsid w:val="51307B71"/>
    <w:rsid w:val="514100F6"/>
    <w:rsid w:val="52151C14"/>
    <w:rsid w:val="521528EB"/>
    <w:rsid w:val="536F04B4"/>
    <w:rsid w:val="53791F43"/>
    <w:rsid w:val="59AF36C5"/>
    <w:rsid w:val="5A263299"/>
    <w:rsid w:val="5D122D94"/>
    <w:rsid w:val="5DFF67E1"/>
    <w:rsid w:val="5EA46638"/>
    <w:rsid w:val="600B28A8"/>
    <w:rsid w:val="6187560F"/>
    <w:rsid w:val="6377272F"/>
    <w:rsid w:val="64760C38"/>
    <w:rsid w:val="64B21544"/>
    <w:rsid w:val="6A5B233B"/>
    <w:rsid w:val="6B851F34"/>
    <w:rsid w:val="6C0B65B4"/>
    <w:rsid w:val="6DB71A25"/>
    <w:rsid w:val="6DC6712F"/>
    <w:rsid w:val="6E9E2DB9"/>
    <w:rsid w:val="6F087881"/>
    <w:rsid w:val="6F9A0518"/>
    <w:rsid w:val="702E7B53"/>
    <w:rsid w:val="713F0604"/>
    <w:rsid w:val="71793B16"/>
    <w:rsid w:val="719F2EC2"/>
    <w:rsid w:val="71B22309"/>
    <w:rsid w:val="71BA5A6B"/>
    <w:rsid w:val="72264F3B"/>
    <w:rsid w:val="75232716"/>
    <w:rsid w:val="7773661C"/>
    <w:rsid w:val="77EFDA32"/>
    <w:rsid w:val="78055E87"/>
    <w:rsid w:val="78167137"/>
    <w:rsid w:val="78FC314D"/>
    <w:rsid w:val="790740FD"/>
    <w:rsid w:val="79C822BE"/>
    <w:rsid w:val="79DE7E25"/>
    <w:rsid w:val="79DF1232"/>
    <w:rsid w:val="7A5173D7"/>
    <w:rsid w:val="7BFC1A29"/>
    <w:rsid w:val="7C9C63D4"/>
    <w:rsid w:val="7D510729"/>
    <w:rsid w:val="7D601F6D"/>
    <w:rsid w:val="7D91758F"/>
    <w:rsid w:val="7DFE65ED"/>
    <w:rsid w:val="7EE18A59"/>
    <w:rsid w:val="7FC97D75"/>
    <w:rsid w:val="97DF4F67"/>
    <w:rsid w:val="BBDDF6C4"/>
    <w:rsid w:val="EE5F4E3D"/>
    <w:rsid w:val="EEE669EE"/>
    <w:rsid w:val="F67A7D15"/>
    <w:rsid w:val="F77DA158"/>
    <w:rsid w:val="F7BD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 w:val="0"/>
      <w:spacing w:after="120" w:afterAutospacing="0"/>
      <w:jc w:val="both"/>
      <w:textAlignment w:val="baseline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toc 1"/>
    <w:basedOn w:val="1"/>
    <w:next w:val="1"/>
    <w:qFormat/>
    <w:uiPriority w:val="0"/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2300</Words>
  <Characters>2444</Characters>
  <Lines>0</Lines>
  <Paragraphs>0</Paragraphs>
  <TotalTime>7</TotalTime>
  <ScaleCrop>false</ScaleCrop>
  <LinksUpToDate>false</LinksUpToDate>
  <CharactersWithSpaces>3018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2022-08-13T06:04:00Z</dcterms:created>
  <dc:creator>梁向军</dc:creator>
  <cp:lastModifiedBy>天天</cp:lastModifiedBy>
  <cp:lastPrinted>2025-03-21T13:29:00Z</cp:lastPrinted>
  <dcterms:modified xsi:type="dcterms:W3CDTF">2025-03-26T03:10:41Z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F957D148F1EA4BE0A6BC8BE241824B49_13</vt:lpwstr>
  </property>
  <property fmtid="{D5CDD505-2E9C-101B-9397-08002B2CF9AE}" pid="4" name="KSOTemplateDocerSaveRecord">
    <vt:lpwstr>eyJoZGlkIjoiYWVmYThiZjk0MDA1ODlkZDNhMWUzMjY3YjcwYWUxMWEiLCJ1c2VySWQiOiI4MTkxNjY2OTIifQ==</vt:lpwstr>
  </property>
</Properties>
</file>