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FDE36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65444C83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C122CE9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5CD89182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7426E1D1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297770D6">
      <w:pPr>
        <w:jc w:val="center"/>
        <w:rPr>
          <w:rFonts w:hint="eastAsia" w:ascii="黑体" w:hAnsi="黑体" w:eastAsia="黑体"/>
          <w:b/>
          <w:color w:val="000000"/>
          <w:sz w:val="72"/>
          <w:szCs w:val="72"/>
        </w:rPr>
      </w:pPr>
      <w:r>
        <w:rPr>
          <w:rFonts w:hint="eastAsia" w:ascii="黑体" w:hAnsi="黑体" w:eastAsia="黑体"/>
          <w:b/>
          <w:color w:val="000000"/>
          <w:sz w:val="72"/>
          <w:szCs w:val="72"/>
        </w:rPr>
        <w:t>202</w:t>
      </w:r>
      <w:r>
        <w:rPr>
          <w:rFonts w:hint="eastAsia" w:ascii="黑体" w:hAnsi="黑体" w:eastAsia="黑体"/>
          <w:b/>
          <w:color w:val="000000"/>
          <w:sz w:val="72"/>
          <w:szCs w:val="72"/>
          <w:lang w:val="en-US" w:eastAsia="zh-CN"/>
        </w:rPr>
        <w:t>6</w:t>
      </w:r>
      <w:r>
        <w:rPr>
          <w:rFonts w:hint="eastAsia" w:ascii="黑体" w:hAnsi="黑体" w:eastAsia="黑体"/>
          <w:b/>
          <w:color w:val="000000"/>
          <w:sz w:val="72"/>
          <w:szCs w:val="72"/>
        </w:rPr>
        <w:t>年吉林省水稻科研联合体初审通过</w:t>
      </w:r>
    </w:p>
    <w:p w14:paraId="51BB3502">
      <w:pPr>
        <w:jc w:val="center"/>
        <w:rPr>
          <w:rFonts w:ascii="黑体" w:hAnsi="黑体" w:eastAsia="黑体"/>
          <w:b/>
          <w:bCs/>
          <w:color w:val="000000"/>
          <w:sz w:val="72"/>
          <w:szCs w:val="72"/>
        </w:rPr>
      </w:pPr>
      <w:r>
        <w:rPr>
          <w:rFonts w:hint="eastAsia" w:ascii="黑体" w:hAnsi="黑体" w:eastAsia="黑体"/>
          <w:b/>
          <w:color w:val="000000"/>
          <w:sz w:val="72"/>
          <w:szCs w:val="72"/>
        </w:rPr>
        <w:t>品种</w:t>
      </w:r>
      <w:r>
        <w:rPr>
          <w:rFonts w:hint="eastAsia" w:ascii="黑体" w:hAnsi="黑体" w:eastAsia="黑体"/>
          <w:b/>
          <w:color w:val="000000"/>
          <w:sz w:val="72"/>
          <w:szCs w:val="72"/>
          <w:lang w:val="en-US" w:eastAsia="zh-CN"/>
        </w:rPr>
        <w:t>试验数据</w:t>
      </w:r>
    </w:p>
    <w:p w14:paraId="2DF1AA74">
      <w:pPr>
        <w:jc w:val="left"/>
        <w:rPr>
          <w:rFonts w:ascii="黑体" w:hAnsi="黑体" w:eastAsia="黑体"/>
          <w:b/>
          <w:bCs/>
          <w:sz w:val="36"/>
          <w:szCs w:val="36"/>
        </w:rPr>
      </w:pPr>
    </w:p>
    <w:p w14:paraId="4565C41F">
      <w:pPr>
        <w:jc w:val="left"/>
        <w:rPr>
          <w:rFonts w:ascii="黑体" w:hAnsi="黑体" w:eastAsia="黑体"/>
          <w:b/>
          <w:bCs/>
          <w:sz w:val="36"/>
          <w:szCs w:val="36"/>
        </w:rPr>
      </w:pPr>
    </w:p>
    <w:p w14:paraId="08DA2D43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78B806EC">
      <w:pPr>
        <w:rPr>
          <w:rFonts w:ascii="黑体" w:hAnsi="黑体" w:eastAsia="黑体"/>
          <w:b/>
          <w:bCs/>
          <w:sz w:val="22"/>
          <w:szCs w:val="22"/>
        </w:rPr>
      </w:pPr>
    </w:p>
    <w:p w14:paraId="042F1F2C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                       </w:t>
      </w:r>
    </w:p>
    <w:p w14:paraId="7FD78903">
      <w:pPr>
        <w:jc w:val="left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br w:type="page"/>
      </w:r>
    </w:p>
    <w:p w14:paraId="3934A180">
      <w:pPr>
        <w:jc w:val="left"/>
        <w:rPr>
          <w:rFonts w:hint="default" w:ascii="黑体" w:hAnsi="黑体" w:eastAsia="黑体"/>
          <w:b/>
          <w:bCs/>
          <w:sz w:val="24"/>
          <w:lang w:val="en-US" w:eastAsia="zh-CN"/>
        </w:rPr>
      </w:pPr>
      <w:r>
        <w:rPr>
          <w:rFonts w:hint="eastAsia" w:ascii="黑体" w:hAnsi="黑体" w:eastAsia="黑体"/>
          <w:b/>
          <w:bCs/>
          <w:sz w:val="24"/>
          <w:lang w:val="en-US" w:eastAsia="zh-CN"/>
        </w:rPr>
        <w:t>一、汇总表</w:t>
      </w:r>
    </w:p>
    <w:p w14:paraId="050A0219">
      <w:pPr>
        <w:jc w:val="left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1.中熟组</w:t>
      </w:r>
    </w:p>
    <w:p w14:paraId="118F14D5">
      <w:pPr>
        <w:jc w:val="left"/>
        <w:rPr>
          <w:rFonts w:ascii="黑体" w:hAnsi="黑体" w:eastAsia="黑体"/>
          <w:b/>
          <w:bCs/>
          <w:sz w:val="24"/>
        </w:rPr>
      </w:pPr>
    </w:p>
    <w:tbl>
      <w:tblPr>
        <w:tblStyle w:val="6"/>
        <w:tblW w:w="15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710"/>
        <w:gridCol w:w="1134"/>
        <w:gridCol w:w="567"/>
        <w:gridCol w:w="567"/>
        <w:gridCol w:w="980"/>
        <w:gridCol w:w="992"/>
        <w:gridCol w:w="1411"/>
        <w:gridCol w:w="567"/>
        <w:gridCol w:w="567"/>
        <w:gridCol w:w="709"/>
        <w:gridCol w:w="709"/>
        <w:gridCol w:w="1134"/>
        <w:gridCol w:w="850"/>
        <w:gridCol w:w="709"/>
        <w:gridCol w:w="709"/>
        <w:gridCol w:w="709"/>
        <w:gridCol w:w="567"/>
        <w:gridCol w:w="567"/>
        <w:gridCol w:w="425"/>
        <w:gridCol w:w="425"/>
      </w:tblGrid>
      <w:tr w14:paraId="75FAD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FFD111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品种</w:t>
            </w:r>
          </w:p>
          <w:p w14:paraId="024E50F8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71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739F8A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试验</w:t>
            </w:r>
          </w:p>
          <w:p w14:paraId="104EEF10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D2BD4D6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年限</w:t>
            </w:r>
          </w:p>
        </w:tc>
        <w:tc>
          <w:tcPr>
            <w:tcW w:w="8203" w:type="dxa"/>
            <w:gridSpan w:val="10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B1FB2D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稻谷产量(kg/公顷)</w:t>
            </w:r>
          </w:p>
        </w:tc>
        <w:tc>
          <w:tcPr>
            <w:tcW w:w="198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7B16A">
            <w:pPr>
              <w:spacing w:line="24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抗病性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B81564">
            <w:pPr>
              <w:jc w:val="center"/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米  质</w:t>
            </w:r>
          </w:p>
          <w:p w14:paraId="01EB5314">
            <w:pPr>
              <w:jc w:val="center"/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  <w:p w14:paraId="35C96016">
            <w:pPr>
              <w:jc w:val="center"/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5F7AA2">
            <w:pPr>
              <w:spacing w:line="24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田间</w:t>
            </w:r>
          </w:p>
          <w:p w14:paraId="6042E99C">
            <w:pPr>
              <w:spacing w:line="24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考</w:t>
            </w: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察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DA2A7F">
            <w:pPr>
              <w:spacing w:line="26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是否</w:t>
            </w:r>
          </w:p>
          <w:p w14:paraId="1C7944E8">
            <w:pPr>
              <w:spacing w:line="26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专基因</w:t>
            </w:r>
          </w:p>
          <w:p w14:paraId="74BE2188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品种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F54ED">
            <w:pPr>
              <w:spacing w:line="26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DNA指纹</w:t>
            </w:r>
          </w:p>
          <w:p w14:paraId="377E5745">
            <w:pPr>
              <w:spacing w:line="26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测试</w:t>
            </w:r>
          </w:p>
        </w:tc>
        <w:tc>
          <w:tcPr>
            <w:tcW w:w="850" w:type="dxa"/>
            <w:gridSpan w:val="2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67C819B6">
            <w:pPr>
              <w:spacing w:line="20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DUS</w:t>
            </w:r>
          </w:p>
          <w:p w14:paraId="49E4FB6B">
            <w:pPr>
              <w:spacing w:line="20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测试</w:t>
            </w:r>
          </w:p>
        </w:tc>
      </w:tr>
      <w:tr w14:paraId="49BA7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6E377C">
            <w:pPr>
              <w:jc w:val="center"/>
              <w:rPr>
                <w:rFonts w:asciiTheme="majorEastAsia" w:hAnsiTheme="majorEastAsia" w:eastAsiaTheme="majorEastAsia"/>
                <w:color w:val="FF0000"/>
                <w:sz w:val="20"/>
                <w:szCs w:val="20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C31F57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40" w:type="dxa"/>
            <w:gridSpan w:val="5"/>
            <w:tcBorders>
              <w:left w:val="single" w:color="auto" w:sz="4" w:space="0"/>
            </w:tcBorders>
            <w:vAlign w:val="center"/>
          </w:tcPr>
          <w:p w14:paraId="519A9DBA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区域试验</w:t>
            </w:r>
          </w:p>
        </w:tc>
        <w:tc>
          <w:tcPr>
            <w:tcW w:w="3963" w:type="dxa"/>
            <w:gridSpan w:val="5"/>
            <w:tcBorders>
              <w:right w:val="single" w:color="auto" w:sz="4" w:space="0"/>
            </w:tcBorders>
          </w:tcPr>
          <w:p w14:paraId="6AF9A655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生产试验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AA38C7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稻瘟病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7A286C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纹枯病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79A784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03E86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3D982F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6C7C00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同名</w:t>
            </w:r>
          </w:p>
          <w:p w14:paraId="606317FE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比较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CA554F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不同名比较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1A837A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自主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ECD7C43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委托</w:t>
            </w:r>
          </w:p>
        </w:tc>
      </w:tr>
      <w:tr w14:paraId="6F0D6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695DAE6">
            <w:pPr>
              <w:jc w:val="center"/>
              <w:rPr>
                <w:rFonts w:asciiTheme="majorEastAsia" w:hAnsiTheme="majorEastAsia" w:eastAsiaTheme="majorEastAsia"/>
                <w:color w:val="FF0000"/>
                <w:sz w:val="20"/>
                <w:szCs w:val="20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78E1D8D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1037623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产　量</w:t>
            </w:r>
          </w:p>
          <w:p w14:paraId="664F26BC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(公斤/公顷)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08473B1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9729A36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比CK2±%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9C4E3F3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增产点</w:t>
            </w:r>
          </w:p>
          <w:p w14:paraId="661BC71C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比例(％)CK1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3EF41A34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增产点</w:t>
            </w:r>
          </w:p>
          <w:p w14:paraId="3B361747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比例(％)</w:t>
            </w:r>
          </w:p>
          <w:p w14:paraId="68230233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CK2</w:t>
            </w:r>
          </w:p>
        </w:tc>
        <w:tc>
          <w:tcPr>
            <w:tcW w:w="141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B462D85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产　量</w:t>
            </w:r>
          </w:p>
          <w:p w14:paraId="6522077B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(公斤/公顷)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DC11BFA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617530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比CK2±%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5DB3CFE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增产点</w:t>
            </w:r>
          </w:p>
          <w:p w14:paraId="393B7779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比例(％)CK1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9C723A8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增产点</w:t>
            </w:r>
          </w:p>
          <w:p w14:paraId="66F0CB27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比例(％)CK2</w:t>
            </w: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972D2F8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B13DA6B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FF7BA7B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B650F5C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52B941B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F945321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A04A55B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F831F19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5A49D0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</w:tr>
      <w:tr w14:paraId="5E07F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0488B2">
            <w:pPr>
              <w:jc w:val="center"/>
              <w:rPr>
                <w:rFonts w:cs="宋体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通</w:t>
            </w:r>
          </w:p>
          <w:p w14:paraId="567D18FF">
            <w:pPr>
              <w:jc w:val="center"/>
              <w:rPr>
                <w:rFonts w:cs="宋体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系</w:t>
            </w:r>
          </w:p>
          <w:p w14:paraId="702CA6E4">
            <w:pPr>
              <w:jc w:val="center"/>
              <w:rPr>
                <w:rFonts w:cs="宋体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911</w:t>
            </w:r>
          </w:p>
        </w:tc>
        <w:tc>
          <w:tcPr>
            <w:tcW w:w="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D2B73">
            <w:pPr>
              <w:spacing w:line="240" w:lineRule="exact"/>
              <w:jc w:val="center"/>
              <w:rPr>
                <w:rFonts w:hint="default" w:asciiTheme="majorEastAsia" w:hAnsiTheme="majorEastAsia" w:eastAsiaTheme="majorEastAsia"/>
                <w:b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9AA5C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color w:val="000000"/>
                <w:sz w:val="22"/>
                <w:szCs w:val="22"/>
              </w:rPr>
              <w:t xml:space="preserve">8607.1 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6D52D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color w:val="000000"/>
                <w:sz w:val="22"/>
                <w:szCs w:val="22"/>
              </w:rPr>
              <w:t xml:space="preserve">7.6 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CEB36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color w:val="000000"/>
                <w:sz w:val="22"/>
                <w:szCs w:val="22"/>
              </w:rPr>
              <w:t xml:space="preserve">8.6 </w:t>
            </w:r>
          </w:p>
        </w:tc>
        <w:tc>
          <w:tcPr>
            <w:tcW w:w="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2673B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379D946">
            <w:pPr>
              <w:jc w:val="center"/>
            </w:pPr>
            <w:r>
              <w:t>100</w:t>
            </w:r>
          </w:p>
        </w:tc>
        <w:tc>
          <w:tcPr>
            <w:tcW w:w="1411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5FFDB7D1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9070.7 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280572E8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7.1 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213F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9.1 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A1FD776">
            <w:pPr>
              <w:jc w:val="center"/>
            </w:pPr>
            <w:r>
              <w:t>100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F8A6E3">
            <w:pPr>
              <w:jc w:val="center"/>
            </w:pPr>
            <w:r>
              <w:t>100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2AB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苗瘟：</w:t>
            </w: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MR叶瘟：MS穗瘟：S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EAD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MS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2884D1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优2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B4441D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33C9AF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BD0B6C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C617F5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42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3E128E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1F3F77F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6377A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0C8194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0D24F">
            <w:pPr>
              <w:spacing w:line="240" w:lineRule="exact"/>
              <w:jc w:val="center"/>
              <w:rPr>
                <w:rFonts w:hint="default" w:asciiTheme="majorEastAsia" w:hAnsiTheme="majorEastAsia" w:eastAsiaTheme="majorEastAsia"/>
                <w:b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5CF23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8969.9 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2196E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7.0 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D5614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8.6 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AF931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EA36AF2">
            <w:pPr>
              <w:jc w:val="center"/>
            </w:pPr>
            <w:r>
              <w:t>100</w:t>
            </w:r>
          </w:p>
        </w:tc>
        <w:tc>
          <w:tcPr>
            <w:tcW w:w="1411" w:type="dxa"/>
            <w:vMerge w:val="continue"/>
            <w:tcBorders>
              <w:right w:val="single" w:color="auto" w:sz="4" w:space="0"/>
            </w:tcBorders>
            <w:vAlign w:val="center"/>
          </w:tcPr>
          <w:p w14:paraId="7063D639">
            <w:pPr>
              <w:ind w:firstLine="160" w:firstLineChars="10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right w:val="single" w:color="auto" w:sz="4" w:space="0"/>
            </w:tcBorders>
          </w:tcPr>
          <w:p w14:paraId="6D241B5B">
            <w:pPr>
              <w:ind w:firstLine="160" w:firstLineChars="10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B0A225">
            <w:pPr>
              <w:ind w:firstLine="160" w:firstLineChars="10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75E3D68">
            <w:pPr>
              <w:ind w:firstLine="160" w:firstLineChars="10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7D8A69">
            <w:pPr>
              <w:ind w:firstLine="160" w:firstLineChars="10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EAD296">
            <w:pPr>
              <w:spacing w:line="360" w:lineRule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C6C1A8">
            <w:pPr>
              <w:spacing w:line="30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2855D3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F19A07">
            <w:pPr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E9131E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89F754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13E68A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BEE8E0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6750E24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EDE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945AC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5C35C">
            <w:pPr>
              <w:spacing w:line="24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F3A4E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8788.5 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38E71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7.3 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0BB5E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8.6 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D2C22">
            <w:pPr>
              <w:jc w:val="center"/>
            </w:pPr>
            <w:r>
              <w:t>100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A1721A1">
            <w:pPr>
              <w:jc w:val="center"/>
            </w:pPr>
            <w:r>
              <w:t>100</w:t>
            </w:r>
          </w:p>
        </w:tc>
        <w:tc>
          <w:tcPr>
            <w:tcW w:w="1411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6CD373D">
            <w:pPr>
              <w:ind w:firstLine="160" w:firstLineChars="10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 w14:paraId="36EE092C">
            <w:pPr>
              <w:ind w:firstLine="160" w:firstLineChars="10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D1885">
            <w:pPr>
              <w:ind w:firstLine="160" w:firstLineChars="10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3FBCB">
            <w:pPr>
              <w:ind w:firstLine="160" w:firstLineChars="10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42D58">
            <w:pPr>
              <w:ind w:firstLine="160" w:firstLineChars="10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1EA9E">
            <w:pPr>
              <w:spacing w:line="360" w:lineRule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7419C">
            <w:pPr>
              <w:spacing w:line="30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2E281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FBCE8">
            <w:pPr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5F779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36799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A5942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12072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976C642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F8901E9">
      <w:pPr>
        <w:jc w:val="left"/>
        <w:rPr>
          <w:rFonts w:ascii="黑体" w:hAnsi="黑体" w:eastAsia="黑体"/>
          <w:b/>
          <w:bCs/>
          <w:sz w:val="24"/>
        </w:rPr>
      </w:pPr>
    </w:p>
    <w:p w14:paraId="72CF41F0">
      <w:pPr>
        <w:jc w:val="left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2.中晚熟组</w:t>
      </w:r>
    </w:p>
    <w:tbl>
      <w:tblPr>
        <w:tblStyle w:val="6"/>
        <w:tblW w:w="144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870"/>
        <w:gridCol w:w="1135"/>
        <w:gridCol w:w="710"/>
        <w:gridCol w:w="993"/>
        <w:gridCol w:w="1276"/>
        <w:gridCol w:w="710"/>
        <w:gridCol w:w="993"/>
        <w:gridCol w:w="1560"/>
        <w:gridCol w:w="851"/>
        <w:gridCol w:w="993"/>
        <w:gridCol w:w="591"/>
        <w:gridCol w:w="591"/>
        <w:gridCol w:w="591"/>
        <w:gridCol w:w="647"/>
        <w:gridCol w:w="563"/>
        <w:gridCol w:w="563"/>
      </w:tblGrid>
      <w:tr w14:paraId="69FED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4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F60CF8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品种</w:t>
            </w:r>
          </w:p>
          <w:p w14:paraId="76DD21D4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87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1864DB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试验</w:t>
            </w:r>
          </w:p>
          <w:p w14:paraId="02FD71C1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1B13CB77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年限</w:t>
            </w:r>
          </w:p>
        </w:tc>
        <w:tc>
          <w:tcPr>
            <w:tcW w:w="5817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D459D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稻谷产量(kg/公顷)</w:t>
            </w:r>
          </w:p>
        </w:tc>
        <w:tc>
          <w:tcPr>
            <w:tcW w:w="2411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BCD64">
            <w:pPr>
              <w:spacing w:line="24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抗病性</w:t>
            </w:r>
          </w:p>
        </w:tc>
        <w:tc>
          <w:tcPr>
            <w:tcW w:w="99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B7104C">
            <w:pPr>
              <w:jc w:val="center"/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米  质</w:t>
            </w: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394FB5">
            <w:pPr>
              <w:spacing w:line="240" w:lineRule="exact"/>
              <w:jc w:val="center"/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田间</w:t>
            </w:r>
          </w:p>
          <w:p w14:paraId="4EBA1E0A">
            <w:pPr>
              <w:spacing w:line="24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考察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32BF4E">
            <w:pPr>
              <w:spacing w:line="26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是否</w:t>
            </w:r>
          </w:p>
          <w:p w14:paraId="560072C6">
            <w:pPr>
              <w:spacing w:line="26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专基因</w:t>
            </w:r>
          </w:p>
          <w:p w14:paraId="0805D248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品种</w:t>
            </w:r>
          </w:p>
        </w:tc>
        <w:tc>
          <w:tcPr>
            <w:tcW w:w="123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C6333">
            <w:pPr>
              <w:spacing w:line="26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DNA指纹测试</w:t>
            </w:r>
          </w:p>
        </w:tc>
        <w:tc>
          <w:tcPr>
            <w:tcW w:w="1126" w:type="dxa"/>
            <w:gridSpan w:val="2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7CAA4094">
            <w:pPr>
              <w:spacing w:line="20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DUS测试</w:t>
            </w:r>
          </w:p>
        </w:tc>
      </w:tr>
      <w:tr w14:paraId="6D662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CE657A">
            <w:pPr>
              <w:jc w:val="center"/>
              <w:rPr>
                <w:rFonts w:asciiTheme="majorEastAsia" w:hAnsiTheme="majorEastAsia" w:eastAsiaTheme="majorEastAsia"/>
                <w:color w:val="FF0000"/>
                <w:sz w:val="20"/>
                <w:szCs w:val="20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D58A1F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7B4106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区域试验</w:t>
            </w:r>
          </w:p>
        </w:tc>
        <w:tc>
          <w:tcPr>
            <w:tcW w:w="297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AFE52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生产试验</w:t>
            </w: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87D340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稻瘟病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752C07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纹枯病</w:t>
            </w:r>
          </w:p>
        </w:tc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917276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BF0A95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5E8C68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878771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同名</w:t>
            </w:r>
          </w:p>
          <w:p w14:paraId="7B4EAA0B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比较</w:t>
            </w:r>
          </w:p>
        </w:tc>
        <w:tc>
          <w:tcPr>
            <w:tcW w:w="6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07E1D6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不同名比较</w:t>
            </w:r>
          </w:p>
        </w:tc>
        <w:tc>
          <w:tcPr>
            <w:tcW w:w="5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482160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自主</w:t>
            </w:r>
          </w:p>
        </w:tc>
        <w:tc>
          <w:tcPr>
            <w:tcW w:w="5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63AEB0F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委托</w:t>
            </w:r>
          </w:p>
        </w:tc>
      </w:tr>
      <w:tr w14:paraId="1842D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A783E5B">
            <w:pPr>
              <w:jc w:val="center"/>
              <w:rPr>
                <w:rFonts w:asciiTheme="majorEastAsia" w:hAnsiTheme="majorEastAsia" w:eastAsiaTheme="majorEastAsia"/>
                <w:color w:val="FF0000"/>
                <w:sz w:val="20"/>
                <w:szCs w:val="20"/>
              </w:rPr>
            </w:pPr>
          </w:p>
        </w:tc>
        <w:tc>
          <w:tcPr>
            <w:tcW w:w="87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76BAC6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54CABC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产　量</w:t>
            </w:r>
          </w:p>
          <w:p w14:paraId="7535BB4A">
            <w:pPr>
              <w:spacing w:line="200" w:lineRule="exact"/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(公斤/公顷)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1B0CF8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比CK±%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4D902B3C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增产点</w:t>
            </w:r>
          </w:p>
          <w:p w14:paraId="26387AA3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比例(％)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D409FC4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产　量</w:t>
            </w:r>
          </w:p>
          <w:p w14:paraId="5A5474D8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(公斤/公顷)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581BCFD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比CK±%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B263C2A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增产点</w:t>
            </w:r>
          </w:p>
          <w:p w14:paraId="373ADF9D">
            <w:pPr>
              <w:spacing w:line="20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比例(％)</w:t>
            </w:r>
          </w:p>
        </w:tc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6A6EF63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89EE63D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98606F3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9C6179A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8EA7EBC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B078CE7">
            <w:pPr>
              <w:spacing w:line="240" w:lineRule="exact"/>
              <w:ind w:right="-105" w:rightChars="-50"/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64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5EB7A63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6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B72C528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63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4CDC364">
            <w:pPr>
              <w:jc w:val="center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</w:tr>
      <w:tr w14:paraId="616E8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4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AE7731">
            <w:pPr>
              <w:jc w:val="center"/>
              <w:rPr>
                <w:rFonts w:cs="宋体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吉</w:t>
            </w:r>
          </w:p>
          <w:p w14:paraId="762C5893">
            <w:pPr>
              <w:jc w:val="center"/>
              <w:rPr>
                <w:rFonts w:cs="宋体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大</w:t>
            </w:r>
          </w:p>
          <w:p w14:paraId="71B84FA1">
            <w:pPr>
              <w:jc w:val="center"/>
              <w:rPr>
                <w:rFonts w:cs="宋体"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7388</w:t>
            </w:r>
          </w:p>
        </w:tc>
        <w:tc>
          <w:tcPr>
            <w:tcW w:w="87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63760">
            <w:pPr>
              <w:spacing w:line="240" w:lineRule="exact"/>
              <w:jc w:val="center"/>
              <w:rPr>
                <w:rFonts w:hint="default" w:asciiTheme="majorEastAsia" w:hAnsiTheme="majorEastAsia" w:eastAsiaTheme="maj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</w:t>
            </w:r>
          </w:p>
        </w:tc>
        <w:tc>
          <w:tcPr>
            <w:tcW w:w="11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F8D46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8974.8 </w:t>
            </w:r>
          </w:p>
        </w:tc>
        <w:tc>
          <w:tcPr>
            <w:tcW w:w="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E3266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7.6 </w:t>
            </w:r>
          </w:p>
        </w:tc>
        <w:tc>
          <w:tcPr>
            <w:tcW w:w="99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4B07EE9">
            <w:pPr>
              <w:spacing w:line="240" w:lineRule="exac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0D1BEAC6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9299.6 </w:t>
            </w:r>
          </w:p>
        </w:tc>
        <w:tc>
          <w:tcPr>
            <w:tcW w:w="71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36F45B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7.6 </w:t>
            </w:r>
          </w:p>
        </w:tc>
        <w:tc>
          <w:tcPr>
            <w:tcW w:w="99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547A3A">
            <w:pPr>
              <w:spacing w:line="240" w:lineRule="exac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6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</w:tcPr>
          <w:p w14:paraId="3151C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苗瘟：</w:t>
            </w: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MS</w:t>
            </w:r>
          </w:p>
          <w:p w14:paraId="59202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叶瘟：S</w:t>
            </w:r>
          </w:p>
          <w:p w14:paraId="42BDB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穗瘟：MS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D6A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MS</w:t>
            </w:r>
          </w:p>
        </w:tc>
        <w:tc>
          <w:tcPr>
            <w:tcW w:w="99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A16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优</w:t>
            </w: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217F60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6FD197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591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C70A4B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64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D51F81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种植鉴定</w:t>
            </w:r>
          </w:p>
        </w:tc>
        <w:tc>
          <w:tcPr>
            <w:tcW w:w="56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542275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  <w:tc>
          <w:tcPr>
            <w:tcW w:w="563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74F1240">
            <w:pPr>
              <w:jc w:val="center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 w14:paraId="0FAD8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C29291"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EF7AE">
            <w:pPr>
              <w:spacing w:line="240" w:lineRule="exact"/>
              <w:jc w:val="center"/>
              <w:rPr>
                <w:rFonts w:hint="default" w:asciiTheme="majorEastAsia" w:hAnsiTheme="majorEastAsia" w:eastAsiaTheme="maj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00396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9294.4 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73545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7.6 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D248D8E">
            <w:pPr>
              <w:spacing w:line="240" w:lineRule="exac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vMerge w:val="continue"/>
            <w:tcBorders>
              <w:right w:val="single" w:color="auto" w:sz="4" w:space="0"/>
            </w:tcBorders>
            <w:vAlign w:val="center"/>
          </w:tcPr>
          <w:p w14:paraId="070FF140">
            <w:pPr>
              <w:ind w:firstLine="200" w:firstLineChars="100"/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6A0799">
            <w:pPr>
              <w:ind w:firstLine="200" w:firstLineChars="100"/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221578">
            <w:pPr>
              <w:ind w:firstLine="200" w:firstLineChars="100"/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2D1EAF2">
            <w:pPr>
              <w:spacing w:line="2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C6EFBE"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6A731F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73DC9">
            <w:pPr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F0D9C3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8CD2B5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CB2EA7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B07F1B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7658434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E1F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84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AC3E6">
            <w:pPr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43B91">
            <w:pPr>
              <w:spacing w:line="24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BF7D7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9134.6 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6EAE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7.6 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503A3F5">
            <w:pPr>
              <w:spacing w:line="240" w:lineRule="exac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AABA624">
            <w:pPr>
              <w:ind w:firstLine="200" w:firstLineChars="100"/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CF5AC">
            <w:pPr>
              <w:ind w:firstLine="200" w:firstLineChars="100"/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E08DA">
            <w:pPr>
              <w:ind w:firstLine="200" w:firstLineChars="100"/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14F76">
            <w:pPr>
              <w:spacing w:line="24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9B471">
            <w:pPr>
              <w:spacing w:line="300" w:lineRule="exact"/>
              <w:jc w:val="center"/>
              <w:rPr>
                <w:rFonts w:asciiTheme="majorEastAsia" w:hAnsiTheme="majorEastAsia" w:eastAsiaTheme="maj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9F242">
            <w:pPr>
              <w:spacing w:line="220" w:lineRule="exact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EAD39">
            <w:pPr>
              <w:ind w:left="-105" w:leftChars="-50" w:right="-105" w:rightChars="-50"/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EE8A3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EC74A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42D52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494BB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0F927F8">
            <w:pPr>
              <w:jc w:val="center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8FFC745">
      <w:pPr>
        <w:jc w:val="left"/>
        <w:rPr>
          <w:rFonts w:hint="eastAsia" w:ascii="黑体" w:hAnsi="黑体" w:eastAsia="黑体"/>
          <w:b/>
          <w:bCs/>
          <w:sz w:val="24"/>
          <w:lang w:val="en-US" w:eastAsia="zh-CN"/>
        </w:rPr>
      </w:pPr>
    </w:p>
    <w:p w14:paraId="5EBC049C">
      <w:pPr>
        <w:jc w:val="left"/>
        <w:rPr>
          <w:rFonts w:hint="default" w:ascii="黑体" w:hAnsi="黑体" w:eastAsia="黑体"/>
          <w:b/>
          <w:bCs/>
          <w:sz w:val="24"/>
          <w:lang w:val="en-US" w:eastAsia="zh-CN"/>
        </w:rPr>
      </w:pPr>
      <w:r>
        <w:rPr>
          <w:rFonts w:hint="eastAsia" w:ascii="黑体" w:hAnsi="黑体" w:eastAsia="黑体"/>
          <w:b/>
          <w:bCs/>
          <w:sz w:val="24"/>
          <w:lang w:val="en-US" w:eastAsia="zh-CN"/>
        </w:rPr>
        <w:t>3.缓审品种</w:t>
      </w:r>
    </w:p>
    <w:tbl>
      <w:tblPr>
        <w:tblStyle w:val="6"/>
        <w:tblpPr w:leftFromText="180" w:rightFromText="180" w:vertAnchor="text" w:horzAnchor="page" w:tblpXSpec="center" w:tblpY="295"/>
        <w:tblOverlap w:val="never"/>
        <w:tblW w:w="152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710"/>
        <w:gridCol w:w="1134"/>
        <w:gridCol w:w="567"/>
        <w:gridCol w:w="567"/>
        <w:gridCol w:w="850"/>
        <w:gridCol w:w="709"/>
        <w:gridCol w:w="1134"/>
        <w:gridCol w:w="567"/>
        <w:gridCol w:w="567"/>
        <w:gridCol w:w="709"/>
        <w:gridCol w:w="709"/>
        <w:gridCol w:w="1122"/>
        <w:gridCol w:w="862"/>
        <w:gridCol w:w="709"/>
        <w:gridCol w:w="567"/>
        <w:gridCol w:w="709"/>
        <w:gridCol w:w="567"/>
        <w:gridCol w:w="708"/>
        <w:gridCol w:w="567"/>
        <w:gridCol w:w="567"/>
      </w:tblGrid>
      <w:tr w14:paraId="69F60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97A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品种</w:t>
            </w:r>
          </w:p>
          <w:p w14:paraId="436047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710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8EA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试验</w:t>
            </w:r>
          </w:p>
          <w:p w14:paraId="770EF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792EA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年限</w:t>
            </w:r>
          </w:p>
        </w:tc>
        <w:tc>
          <w:tcPr>
            <w:tcW w:w="7513" w:type="dxa"/>
            <w:gridSpan w:val="10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405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稻谷产量(kg/公顷)</w:t>
            </w:r>
          </w:p>
        </w:tc>
        <w:tc>
          <w:tcPr>
            <w:tcW w:w="1984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FA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抗病性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C42A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米  质</w:t>
            </w:r>
          </w:p>
          <w:p w14:paraId="1B16D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  <w:p w14:paraId="69E891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8B76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田间</w:t>
            </w:r>
          </w:p>
          <w:p w14:paraId="6E851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AD4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5" w:leftChars="-50"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是否</w:t>
            </w:r>
          </w:p>
          <w:p w14:paraId="68505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5" w:leftChars="-50"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专基因</w:t>
            </w:r>
          </w:p>
          <w:p w14:paraId="3A3FE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品种</w:t>
            </w:r>
          </w:p>
        </w:tc>
        <w:tc>
          <w:tcPr>
            <w:tcW w:w="1275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62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5" w:leftChars="-50"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DNA指纹测试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single" w:color="auto" w:sz="4" w:space="0"/>
              <w:bottom w:val="dotted" w:color="auto" w:sz="4" w:space="0"/>
              <w:right w:val="single" w:color="auto" w:sz="12" w:space="0"/>
            </w:tcBorders>
            <w:vAlign w:val="center"/>
          </w:tcPr>
          <w:p w14:paraId="51FB4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DUS测试</w:t>
            </w:r>
          </w:p>
        </w:tc>
      </w:tr>
      <w:tr w14:paraId="7FB1B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C8C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color w:val="FF0000"/>
                <w:sz w:val="20"/>
                <w:szCs w:val="20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134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27" w:type="dxa"/>
            <w:gridSpan w:val="5"/>
            <w:tcBorders>
              <w:left w:val="single" w:color="auto" w:sz="4" w:space="0"/>
            </w:tcBorders>
            <w:vAlign w:val="center"/>
          </w:tcPr>
          <w:p w14:paraId="568D8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区域试验</w:t>
            </w:r>
          </w:p>
        </w:tc>
        <w:tc>
          <w:tcPr>
            <w:tcW w:w="3686" w:type="dxa"/>
            <w:gridSpan w:val="5"/>
            <w:tcBorders>
              <w:right w:val="single" w:color="auto" w:sz="4" w:space="0"/>
            </w:tcBorders>
            <w:vAlign w:val="center"/>
          </w:tcPr>
          <w:p w14:paraId="477D3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生产试验</w:t>
            </w:r>
          </w:p>
        </w:tc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4FA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稻瘟病</w:t>
            </w:r>
          </w:p>
        </w:tc>
        <w:tc>
          <w:tcPr>
            <w:tcW w:w="8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9DF0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纹枯病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596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266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7D6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6A7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5" w:leftChars="-50"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同名</w:t>
            </w:r>
          </w:p>
          <w:p w14:paraId="0C6D1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5" w:leftChars="-50"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比较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C19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5" w:leftChars="-50"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不同名比较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9415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自主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BD28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委托</w:t>
            </w:r>
          </w:p>
        </w:tc>
      </w:tr>
      <w:tr w14:paraId="25317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4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15C3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color w:val="FF0000"/>
                <w:sz w:val="20"/>
                <w:szCs w:val="20"/>
              </w:rPr>
            </w:pPr>
          </w:p>
        </w:tc>
        <w:tc>
          <w:tcPr>
            <w:tcW w:w="710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9DDB1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66FD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产　量</w:t>
            </w:r>
          </w:p>
          <w:p w14:paraId="5FB49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5" w:leftChars="-50"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(公斤/公顷)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709D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C83A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比CK2±%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B1AA2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增产点</w:t>
            </w:r>
          </w:p>
          <w:p w14:paraId="55DE6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CK1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vAlign w:val="center"/>
          </w:tcPr>
          <w:p w14:paraId="3F439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增产点</w:t>
            </w:r>
          </w:p>
          <w:p w14:paraId="7F5A4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CK2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D1F2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产　量</w:t>
            </w:r>
          </w:p>
          <w:p w14:paraId="70F1A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(公斤/公顷)</w:t>
            </w:r>
          </w:p>
        </w:tc>
        <w:tc>
          <w:tcPr>
            <w:tcW w:w="56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D8BF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3BC2F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比CK2±%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2DCC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增产点</w:t>
            </w:r>
          </w:p>
          <w:p w14:paraId="7F005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CK1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5714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增产点</w:t>
            </w:r>
          </w:p>
          <w:p w14:paraId="40B30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CK2</w:t>
            </w:r>
          </w:p>
        </w:tc>
        <w:tc>
          <w:tcPr>
            <w:tcW w:w="112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15106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862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33B6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870C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3E36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92D8A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83BA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9BD5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0301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1C98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FF0000"/>
                <w:sz w:val="20"/>
                <w:szCs w:val="20"/>
              </w:rPr>
            </w:pPr>
          </w:p>
        </w:tc>
      </w:tr>
      <w:tr w14:paraId="006D8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4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333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长</w:t>
            </w:r>
          </w:p>
          <w:p w14:paraId="4DCF46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宋体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粳</w:t>
            </w:r>
          </w:p>
          <w:p w14:paraId="79B8E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cs="宋体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680</w:t>
            </w:r>
          </w:p>
        </w:tc>
        <w:tc>
          <w:tcPr>
            <w:tcW w:w="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83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2023</w:t>
            </w:r>
          </w:p>
        </w:tc>
        <w:tc>
          <w:tcPr>
            <w:tcW w:w="113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F43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6"/>
                <w:szCs w:val="16"/>
              </w:rPr>
              <w:t xml:space="preserve">8842.5 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F4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6"/>
                <w:szCs w:val="16"/>
              </w:rPr>
              <w:t xml:space="preserve">5.2 </w:t>
            </w:r>
          </w:p>
        </w:tc>
        <w:tc>
          <w:tcPr>
            <w:tcW w:w="56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19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6"/>
                <w:szCs w:val="16"/>
              </w:rPr>
              <w:t xml:space="preserve">6.7 </w:t>
            </w:r>
          </w:p>
        </w:tc>
        <w:tc>
          <w:tcPr>
            <w:tcW w:w="85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CF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88.9</w:t>
            </w:r>
          </w:p>
        </w:tc>
        <w:tc>
          <w:tcPr>
            <w:tcW w:w="70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24D0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88.9</w:t>
            </w:r>
          </w:p>
        </w:tc>
        <w:tc>
          <w:tcPr>
            <w:tcW w:w="1134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717C2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6"/>
                <w:szCs w:val="16"/>
              </w:rPr>
              <w:t xml:space="preserve">8667.2 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 w14:paraId="69CE5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6"/>
                <w:szCs w:val="16"/>
              </w:rPr>
              <w:t xml:space="preserve">7.3 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81CA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6"/>
                <w:szCs w:val="16"/>
              </w:rPr>
              <w:t xml:space="preserve">8.3 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79B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100.0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25C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100.0</w:t>
            </w:r>
          </w:p>
        </w:tc>
        <w:tc>
          <w:tcPr>
            <w:tcW w:w="112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576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苗瘟：</w:t>
            </w: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MR</w:t>
            </w:r>
          </w:p>
          <w:p w14:paraId="12CBF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叶瘟：MS</w:t>
            </w:r>
          </w:p>
          <w:p w14:paraId="26019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穗瘟：MS</w:t>
            </w:r>
          </w:p>
        </w:tc>
        <w:tc>
          <w:tcPr>
            <w:tcW w:w="862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A99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MS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49B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优2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935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E508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86AD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08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E56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6D2B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  <w:r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567" w:type="dxa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AE3F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0"/>
                <w:szCs w:val="20"/>
              </w:rPr>
            </w:pPr>
          </w:p>
        </w:tc>
      </w:tr>
      <w:tr w14:paraId="00771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58F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B5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4AE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6"/>
                <w:szCs w:val="16"/>
              </w:rPr>
              <w:t xml:space="preserve">8542.6 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BD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6"/>
                <w:szCs w:val="16"/>
              </w:rPr>
              <w:t xml:space="preserve">6.8 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40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6"/>
                <w:szCs w:val="16"/>
              </w:rPr>
              <w:t xml:space="preserve">7.8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CF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100.0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6765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100.0</w:t>
            </w:r>
          </w:p>
        </w:tc>
        <w:tc>
          <w:tcPr>
            <w:tcW w:w="1134" w:type="dxa"/>
            <w:vMerge w:val="continue"/>
            <w:tcBorders>
              <w:right w:val="single" w:color="auto" w:sz="4" w:space="0"/>
            </w:tcBorders>
            <w:vAlign w:val="center"/>
          </w:tcPr>
          <w:p w14:paraId="1AF05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continue"/>
            <w:tcBorders>
              <w:right w:val="single" w:color="auto" w:sz="4" w:space="0"/>
            </w:tcBorders>
            <w:vAlign w:val="center"/>
          </w:tcPr>
          <w:p w14:paraId="6A489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0" w:firstLineChars="10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BED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0" w:firstLineChars="10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24F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0" w:firstLineChars="10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15C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0" w:firstLineChars="10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8DA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E1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F96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D8C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5" w:leftChars="-50"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3C15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C7A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11B1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8C5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7DAAA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030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4CEC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E2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53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6"/>
                <w:szCs w:val="16"/>
              </w:rPr>
              <w:t xml:space="preserve">8701.4 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F50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6"/>
                <w:szCs w:val="16"/>
              </w:rPr>
              <w:t xml:space="preserve">6.0 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C0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 w:cs="宋体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16"/>
                <w:szCs w:val="16"/>
              </w:rPr>
              <w:t xml:space="preserve">7.2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FF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94.1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13F9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94.1</w:t>
            </w:r>
          </w:p>
        </w:tc>
        <w:tc>
          <w:tcPr>
            <w:tcW w:w="1134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A9AB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="宋体" w:hAnsi="宋体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493E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0" w:firstLineChars="10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E85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0" w:firstLineChars="10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1C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0" w:firstLineChars="10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5B7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160" w:firstLineChars="10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351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4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A46D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9B0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-105" w:leftChars="-50" w:right="-105" w:rightChars="-50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BB1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0C5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B39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16D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444A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asciiTheme="majorEastAsia" w:hAnsiTheme="majorEastAsia" w:eastAsiaTheme="majorEastAsia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FBE8FEE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27FC5A43">
      <w:pPr>
        <w:tabs>
          <w:tab w:val="left" w:pos="8640"/>
        </w:tabs>
        <w:spacing w:line="320" w:lineRule="exact"/>
        <w:jc w:val="left"/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lang w:val="en-US" w:eastAsia="zh-CN"/>
        </w:rPr>
        <w:t>二、试验数据</w:t>
      </w:r>
    </w:p>
    <w:p w14:paraId="6737FD17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sz w:val="28"/>
          <w:szCs w:val="28"/>
        </w:rPr>
        <w:t>中熟组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7E5C88C5">
      <w:pPr>
        <w:widowControl/>
        <w:jc w:val="center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单位：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kg/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公顷</w:t>
      </w:r>
      <w:r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  <w:t xml:space="preserve">                       </w:t>
      </w:r>
    </w:p>
    <w:tbl>
      <w:tblPr>
        <w:tblStyle w:val="6"/>
        <w:tblW w:w="13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947"/>
        <w:gridCol w:w="656"/>
        <w:gridCol w:w="889"/>
        <w:gridCol w:w="889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</w:tblGrid>
      <w:tr w14:paraId="6C4C1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709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0FB950E3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78FE769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  <w:p w14:paraId="2734303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1947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B645DF1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位</w:t>
            </w:r>
          </w:p>
        </w:tc>
        <w:tc>
          <w:tcPr>
            <w:tcW w:w="656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1385054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188088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889" w:type="dxa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</w:tcPr>
          <w:p w14:paraId="6B89A84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19" w:type="dxa"/>
            <w:gridSpan w:val="8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</w:tcPr>
          <w:p w14:paraId="7178A9A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区  域  试  验</w:t>
            </w:r>
          </w:p>
        </w:tc>
        <w:tc>
          <w:tcPr>
            <w:tcW w:w="2670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6F26A62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生产试验</w:t>
            </w:r>
          </w:p>
        </w:tc>
      </w:tr>
      <w:tr w14:paraId="5AABD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09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9B1749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458306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1B0B4B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C21EFE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2024</w:t>
            </w:r>
          </w:p>
        </w:tc>
        <w:tc>
          <w:tcPr>
            <w:tcW w:w="889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56F3FB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5638F6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89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498B2C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2025</w:t>
            </w: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A9A7B8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23DBF6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89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E0F74E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D000CE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09EA7F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89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6B66D5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2025</w:t>
            </w: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47E20C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E45114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 w14:paraId="3F413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5909467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  <w:p w14:paraId="12DEBF1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0FAEA41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CB7C69C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7C632C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145153B4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DDD581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0394731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700373B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1947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3AABDC7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吉林省农科院水稻所</w:t>
            </w:r>
          </w:p>
        </w:tc>
        <w:tc>
          <w:tcPr>
            <w:tcW w:w="656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0E04ACC8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吉</w:t>
            </w:r>
          </w:p>
          <w:p w14:paraId="3F84587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6D505A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33C0D502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粳</w:t>
            </w:r>
          </w:p>
          <w:p w14:paraId="30AD2BE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78680CC8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3F143FF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305</w:t>
            </w:r>
          </w:p>
          <w:p w14:paraId="18C9EDA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F31EC7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13987E09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89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EBFA90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7808.2 </w:t>
            </w:r>
          </w:p>
        </w:tc>
        <w:tc>
          <w:tcPr>
            <w:tcW w:w="88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3FA387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6EF69D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1.2 </w:t>
            </w:r>
          </w:p>
        </w:tc>
        <w:tc>
          <w:tcPr>
            <w:tcW w:w="89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5808EC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8885.2 </w:t>
            </w:r>
          </w:p>
        </w:tc>
        <w:tc>
          <w:tcPr>
            <w:tcW w:w="89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43D0DC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2F027D3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 </w:t>
            </w:r>
          </w:p>
        </w:tc>
        <w:tc>
          <w:tcPr>
            <w:tcW w:w="89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AA5900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543E584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A5D994A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AD45E0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8660.6 </w:t>
            </w:r>
          </w:p>
        </w:tc>
        <w:tc>
          <w:tcPr>
            <w:tcW w:w="89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783802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F196FA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3.1 </w:t>
            </w:r>
          </w:p>
        </w:tc>
      </w:tr>
      <w:tr w14:paraId="6E5FD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353853F7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BEF198D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通化市农业科学研究院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BCEC953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1E402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8258.1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48E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04B6AC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0.2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B923F2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8747.7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9946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75C8A0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4.6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98C86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C622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A8C027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6D4B33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8717.4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D7E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F5B6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4.8 </w:t>
            </w:r>
          </w:p>
        </w:tc>
      </w:tr>
      <w:tr w14:paraId="19523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4D4EB2E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137E5E9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长春市农业科学院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463CBFB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3ACF0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8194.4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02FF0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6A770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1.5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4869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8142.9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2260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32BA3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1.2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F92EAF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7683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BF8151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BD939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8573.7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141D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1F9F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 </w:t>
            </w:r>
          </w:p>
        </w:tc>
      </w:tr>
      <w:tr w14:paraId="2678A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2F1C4C9B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C611B35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吉林农业科技学院（松原）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AA00209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906ED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260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78EA9D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20CC2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8123.2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A07E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D1067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1.2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133CF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9D8F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E551DB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DBF9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8640.3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A84E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A98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 </w:t>
            </w:r>
          </w:p>
        </w:tc>
      </w:tr>
      <w:tr w14:paraId="467F2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2C9FA849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468FE6D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吉林大学（东丰）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B6366CF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E66385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7972.5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B303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3DD34E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1.7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92107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8004.6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0A1E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41F899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3.9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1D05C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B8E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DFAAB3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D4D91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8089.3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65D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A2E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1.7 </w:t>
            </w:r>
          </w:p>
        </w:tc>
      </w:tr>
      <w:tr w14:paraId="776B8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14A5675B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252F26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吉林市农科院水稻所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C17B11A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9D1E2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8257.5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E1A0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529573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C30085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8275.9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A11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9518C4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1466C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9FE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AF612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D55E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8267.6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87C1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C79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67288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37E57E15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985A2D1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吉林农业大学（万昌）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5005F8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A37960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8647.5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80C7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BD7B5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-0.7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F1183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8842.5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FE55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907EEB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-0.5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E2D6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58A3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05906D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7667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8830.0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FF8F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0CC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-1.4 </w:t>
            </w:r>
          </w:p>
        </w:tc>
      </w:tr>
      <w:tr w14:paraId="27950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4A17B270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5762E02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中科院地理所（大安）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6FA257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9B2A78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8033.3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EF45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C5A0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2.6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0A55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8537.2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FC80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F10E5F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3.6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F5610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2CEE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DA476E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5CD5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8100.0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1000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3CB9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3.8 </w:t>
            </w:r>
          </w:p>
        </w:tc>
      </w:tr>
      <w:tr w14:paraId="4891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5996AF9D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B64F897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延边州农科院水稻所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614D4E4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E365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6800.0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047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3E20D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0.8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2AF98D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7904.0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34F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27DF5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-2.5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C1F07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067A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A7E17F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1168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8500.0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FFBA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4C0D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3.0 </w:t>
            </w:r>
          </w:p>
        </w:tc>
      </w:tr>
      <w:tr w14:paraId="2C44D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2947F9EE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0F3CB1D">
            <w:pPr>
              <w:spacing w:line="200" w:lineRule="exact"/>
              <w:rPr>
                <w:rFonts w:ascii="宋体" w:hAnsi="宋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A3CB5F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A3E6A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75F2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90026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23E9A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089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4A76F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46399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8A7B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8401D7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ADDDCF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FE6E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889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55B6A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7E958329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78EEA74A">
            <w:pPr>
              <w:spacing w:line="200" w:lineRule="exact"/>
              <w:jc w:val="center"/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666A098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9B658D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7996.5 </w:t>
            </w:r>
          </w:p>
        </w:tc>
        <w:tc>
          <w:tcPr>
            <w:tcW w:w="889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1D8C9F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266BED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6A2500FE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8384.8 </w:t>
            </w:r>
          </w:p>
        </w:tc>
        <w:tc>
          <w:tcPr>
            <w:tcW w:w="89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BCD463D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70B45758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1.6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6B5A4E33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8190.6 </w:t>
            </w:r>
          </w:p>
        </w:tc>
        <w:tc>
          <w:tcPr>
            <w:tcW w:w="89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E78B03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47F286A7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394FAC27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8486.5 </w:t>
            </w:r>
          </w:p>
        </w:tc>
        <w:tc>
          <w:tcPr>
            <w:tcW w:w="89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30EBFA2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308C805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2.0 </w:t>
            </w:r>
          </w:p>
        </w:tc>
      </w:tr>
      <w:tr w14:paraId="049D1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3D7CCE12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0546A0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吉林省农科院水稻所</w:t>
            </w:r>
          </w:p>
        </w:tc>
        <w:tc>
          <w:tcPr>
            <w:tcW w:w="656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1C9D0880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吉</w:t>
            </w:r>
          </w:p>
          <w:p w14:paraId="038170D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16BE4777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1DD888BB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69299E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玉</w:t>
            </w:r>
          </w:p>
          <w:p w14:paraId="0A77AD53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3FC1F7A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70DCB9BA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A67858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粳</w:t>
            </w:r>
          </w:p>
          <w:p w14:paraId="181C02CE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5CB7BCE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525A8D74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CK2</w:t>
            </w:r>
          </w:p>
        </w:tc>
        <w:tc>
          <w:tcPr>
            <w:tcW w:w="889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B8F3D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7717.2 </w:t>
            </w:r>
          </w:p>
        </w:tc>
        <w:tc>
          <w:tcPr>
            <w:tcW w:w="889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1E99D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-1.2 </w:t>
            </w: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8367B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823556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8826.2 </w:t>
            </w: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3FC5D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-0.7 </w:t>
            </w: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7C45BC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79D19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A6DF0C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60E7D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F7750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8392.2 </w:t>
            </w: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CDFA69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-3.1 </w:t>
            </w:r>
          </w:p>
        </w:tc>
        <w:tc>
          <w:tcPr>
            <w:tcW w:w="89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4B47F38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077D7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536E1B48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E6CC823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通化市农业科学研究院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255B84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4ECBAC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8245.6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FDDE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-0.2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C2D79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7BDE5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8362.1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5FBC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-4.4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65F2D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9D5AE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AB2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0ED9E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F73AC0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8316.6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5CC0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-4.6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C22C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38A3B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19AEE237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2C2814D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长春市农业科学院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FA4B5E7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D7CB5D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8076.4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347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-1.4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3F05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E9B8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8045.1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B763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-1.2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33878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76BCFD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6C3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2AAC0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56A76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8569.3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517D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-0.1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C75A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64DBB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28339BCB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EEDDD9F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吉林农业科技学院（松原）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F4E103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3CE5D1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194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1D5D9E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F0D94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8028.2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6975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-1.2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45210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A02C8E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B7C6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9D76B4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CC77B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8569.3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59CB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-0.1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D57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66E35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78303AAF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D2AFF27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吉林大学（东丰）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C1CF5BE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1E040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7835.0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A3EA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-1.7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58161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6A76DE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7704.6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BC8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-3.7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D0D906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666960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DFB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FEFB6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EE0400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7954.7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13C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-1.7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BDAD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2D684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3C25574D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199D382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吉林市农科院水稻所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AB5521B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5059A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8222.5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FC87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035890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01A0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8110.9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10E3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F5BB2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0D598E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92E1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FDEA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B4AB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8042.9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1AA4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040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2B67E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28319A7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35AEAD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吉林农业大学（万昌）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4C6F90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40362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8707.5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9728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49938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C1DC5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8887.5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FA5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F7533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3F1DF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3E5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03089F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C4FAF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8953.3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0C17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1.4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0184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7C352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569B7028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DE88DB2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中科院地理所（大安）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DFA6D3E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D8FAFE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7833.3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971E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-2.5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23BC9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77129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8237.0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6F5D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-3.5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6818A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EC0C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29B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D69E7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E870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7800.0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A9A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-3.7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5779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06C7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40609A54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3AB9C1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延边州农科院水稻所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B2C741E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9CB863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6744.4 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ED6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-0.8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84108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F34C5A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8106.1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93BF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2.6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74000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5433A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368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6A026B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605484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8250.0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AFAF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-2.9 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40FE6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78388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right w:val="dotted" w:color="auto" w:sz="4" w:space="0"/>
            </w:tcBorders>
          </w:tcPr>
          <w:p w14:paraId="645ACADE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2DA739C">
            <w:pPr>
              <w:spacing w:line="200" w:lineRule="exact"/>
              <w:rPr>
                <w:rFonts w:ascii="宋体" w:hAnsi="宋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40B28A6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EC04E8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11C1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DBAC9E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9FAA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34F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36D60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98CE7E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EF5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6A978B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EAFD6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82B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4370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7F207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09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2253F8AF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7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8D56EBE">
            <w:pPr>
              <w:spacing w:line="200" w:lineRule="exact"/>
              <w:jc w:val="center"/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656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A4F0E7B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9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AC6C25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7922.7 </w:t>
            </w:r>
          </w:p>
        </w:tc>
        <w:tc>
          <w:tcPr>
            <w:tcW w:w="88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188CD1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-0.9 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384093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0A9ED45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8256.4 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8CAAA80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-1.5 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602AAF6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8A0B3A2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8089.6 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E99FDB1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-1.2 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8C947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89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2392344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8316.5 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BEEF973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-1.8 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AF63D58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/</w:t>
            </w:r>
          </w:p>
        </w:tc>
      </w:tr>
    </w:tbl>
    <w:p w14:paraId="14CAB907">
      <w:pPr>
        <w:tabs>
          <w:tab w:val="left" w:pos="8640"/>
        </w:tabs>
        <w:spacing w:line="320" w:lineRule="exact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EC3F9B9">
      <w:pPr>
        <w:widowControl/>
        <w:jc w:val="center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56E769ED">
      <w:pPr>
        <w:tabs>
          <w:tab w:val="left" w:pos="8640"/>
        </w:tabs>
        <w:spacing w:line="320" w:lineRule="exact"/>
        <w:jc w:val="left"/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</w:p>
    <w:p w14:paraId="19954AEF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sz w:val="28"/>
          <w:szCs w:val="28"/>
        </w:rPr>
        <w:t>中熟组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13331EF3">
      <w:pPr>
        <w:tabs>
          <w:tab w:val="left" w:pos="8640"/>
        </w:tabs>
        <w:spacing w:line="320" w:lineRule="exact"/>
        <w:jc w:val="right"/>
        <w:rPr>
          <w:rFonts w:asciiTheme="majorEastAsia" w:hAnsiTheme="majorEastAsia" w:eastAsiaTheme="majorEastAsia"/>
          <w:b/>
          <w:bCs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单位：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kg/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公顷</w:t>
      </w:r>
    </w:p>
    <w:tbl>
      <w:tblPr>
        <w:tblStyle w:val="6"/>
        <w:tblW w:w="15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1915"/>
        <w:gridCol w:w="736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2"/>
      </w:tblGrid>
      <w:tr w14:paraId="29BD9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5C10294E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1F446CA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  <w:p w14:paraId="24E91A7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1915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54C105D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位</w:t>
            </w:r>
          </w:p>
        </w:tc>
        <w:tc>
          <w:tcPr>
            <w:tcW w:w="736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8F6015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1401C0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012" w:type="dxa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</w:tcPr>
          <w:p w14:paraId="734E1A5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96" w:type="dxa"/>
            <w:gridSpan w:val="8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</w:tcPr>
          <w:p w14:paraId="44874EB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区  域  试  验</w:t>
            </w:r>
          </w:p>
        </w:tc>
        <w:tc>
          <w:tcPr>
            <w:tcW w:w="3036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5A3651B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生产试验</w:t>
            </w:r>
          </w:p>
        </w:tc>
      </w:tr>
      <w:tr w14:paraId="19D3A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AD29B0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742EA19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EAAB73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5C7BFF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2024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93E043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CA7770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01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843B2E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2025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AFB122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3829DA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01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48B6BE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373955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B66146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012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E41ED9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2025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FCA5D7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A8D6C1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 w14:paraId="52270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" w:type="dxa"/>
            <w:vMerge w:val="restart"/>
            <w:tcBorders>
              <w:left w:val="nil"/>
              <w:right w:val="dotted" w:color="auto" w:sz="4" w:space="0"/>
            </w:tcBorders>
          </w:tcPr>
          <w:p w14:paraId="04ACC3CA">
            <w:pPr>
              <w:tabs>
                <w:tab w:val="left" w:pos="8640"/>
              </w:tabs>
              <w:spacing w:line="320" w:lineRule="exact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08DB5113">
            <w:pPr>
              <w:tabs>
                <w:tab w:val="left" w:pos="8640"/>
              </w:tabs>
              <w:spacing w:line="320" w:lineRule="exact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BB1D36B">
            <w:pPr>
              <w:tabs>
                <w:tab w:val="left" w:pos="8640"/>
              </w:tabs>
              <w:spacing w:line="320" w:lineRule="exact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3CAA68D7">
            <w:pPr>
              <w:tabs>
                <w:tab w:val="left" w:pos="8640"/>
              </w:tabs>
              <w:spacing w:line="320" w:lineRule="exact"/>
              <w:jc w:val="center"/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C42806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  <w:p w14:paraId="0FD0A4E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C40AE97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3EFC3B3A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7F36215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50ED8857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1D5247B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4BB070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A2E1DB1">
            <w:pPr>
              <w:tabs>
                <w:tab w:val="left" w:pos="8640"/>
              </w:tabs>
              <w:spacing w:line="320" w:lineRule="exact"/>
              <w:rPr>
                <w:rFonts w:hint="eastAsia" w:ascii="宋体" w:hAnsi="宋体" w:eastAsia="宋体" w:cs="宋体"/>
                <w:color w:val="000000" w:themeColor="text1"/>
                <w:kern w:val="0"/>
                <w:sz w:val="15"/>
                <w:szCs w:val="15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1915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F88A9DB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吉林省农科院水稻所</w:t>
            </w:r>
          </w:p>
        </w:tc>
        <w:tc>
          <w:tcPr>
            <w:tcW w:w="736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964B342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通</w:t>
            </w:r>
          </w:p>
          <w:p w14:paraId="6B6C912A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4F9335B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系</w:t>
            </w:r>
          </w:p>
          <w:p w14:paraId="2D7B2DB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055E555E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911</w:t>
            </w:r>
          </w:p>
        </w:tc>
        <w:tc>
          <w:tcPr>
            <w:tcW w:w="101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E9588B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8221.4 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74B219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5.3 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5FF17C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6.5 </w:t>
            </w:r>
          </w:p>
        </w:tc>
        <w:tc>
          <w:tcPr>
            <w:tcW w:w="101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66A93F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9588.6 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32BF0D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7.9 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273616A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8.6 </w:t>
            </w:r>
          </w:p>
        </w:tc>
        <w:tc>
          <w:tcPr>
            <w:tcW w:w="101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C14ECF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1925927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04853FD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30F8B1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9027.5 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679747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4.2 </w:t>
            </w:r>
          </w:p>
        </w:tc>
        <w:tc>
          <w:tcPr>
            <w:tcW w:w="1012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EC037C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7.6 </w:t>
            </w:r>
          </w:p>
        </w:tc>
      </w:tr>
      <w:tr w14:paraId="5F5E2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" w:type="dxa"/>
            <w:vMerge w:val="continue"/>
            <w:tcBorders>
              <w:left w:val="nil"/>
              <w:right w:val="dotted" w:color="auto" w:sz="4" w:space="0"/>
            </w:tcBorders>
          </w:tcPr>
          <w:p w14:paraId="6B888269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302E81D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通化市农业科学研究院</w:t>
            </w:r>
          </w:p>
        </w:tc>
        <w:tc>
          <w:tcPr>
            <w:tcW w:w="7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C82DA6A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6D83E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8872.2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BD9C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7.4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6F3883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7.6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28DF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9366.0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40F0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7.1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5CB241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12.0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C26E5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1BC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8705B3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F79F8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9378.8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C1D5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7.6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F6E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12.8 </w:t>
            </w:r>
          </w:p>
        </w:tc>
      </w:tr>
      <w:tr w14:paraId="51DB9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" w:type="dxa"/>
            <w:vMerge w:val="continue"/>
            <w:tcBorders>
              <w:left w:val="nil"/>
              <w:right w:val="dotted" w:color="auto" w:sz="4" w:space="0"/>
            </w:tcBorders>
          </w:tcPr>
          <w:p w14:paraId="559F91EE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1A3B4F9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长春市农业科学院</w:t>
            </w:r>
          </w:p>
        </w:tc>
        <w:tc>
          <w:tcPr>
            <w:tcW w:w="7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908956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0F3C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8840.3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DB2F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7.9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87378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9.5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168BD0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8877.2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B08A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9.0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71CD00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10.3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9C856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38CD3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D28B8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FE70F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9157.7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15E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6.8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FA70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6.9 </w:t>
            </w:r>
          </w:p>
        </w:tc>
      </w:tr>
      <w:tr w14:paraId="43CDE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" w:type="dxa"/>
            <w:vMerge w:val="continue"/>
            <w:tcBorders>
              <w:left w:val="nil"/>
              <w:right w:val="dotted" w:color="auto" w:sz="4" w:space="0"/>
            </w:tcBorders>
          </w:tcPr>
          <w:p w14:paraId="11E4075C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8F5C271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吉林农业科技学院（松原）</w:t>
            </w:r>
          </w:p>
        </w:tc>
        <w:tc>
          <w:tcPr>
            <w:tcW w:w="7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F023DBE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8832A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A6E8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99F8C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F3DA0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8852.8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EBE3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8.4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39B0A7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9.2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228E63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6745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5B0D63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3162A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9297.3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04E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7.6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CA85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8.5 </w:t>
            </w:r>
          </w:p>
        </w:tc>
      </w:tr>
      <w:tr w14:paraId="787D2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" w:type="dxa"/>
            <w:vMerge w:val="continue"/>
            <w:tcBorders>
              <w:left w:val="nil"/>
              <w:right w:val="dotted" w:color="auto" w:sz="4" w:space="0"/>
            </w:tcBorders>
          </w:tcPr>
          <w:p w14:paraId="28E5298F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C41A4AC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吉林大学（东丰）</w:t>
            </w:r>
          </w:p>
        </w:tc>
        <w:tc>
          <w:tcPr>
            <w:tcW w:w="7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F0BBF7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7C3FF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8512.5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2DFDB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6.8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A311C8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8.6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828B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8587.1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57F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7.3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97DAED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11.5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C5D2B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062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3CE7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FC41A3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8657.3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710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7.0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AF3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8.8 </w:t>
            </w:r>
          </w:p>
        </w:tc>
      </w:tr>
      <w:tr w14:paraId="6FD92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" w:type="dxa"/>
            <w:vMerge w:val="continue"/>
            <w:tcBorders>
              <w:left w:val="nil"/>
              <w:right w:val="dotted" w:color="auto" w:sz="4" w:space="0"/>
            </w:tcBorders>
          </w:tcPr>
          <w:p w14:paraId="1C4F94D5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A3FF7C1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吉林市农科院水稻所</w:t>
            </w:r>
          </w:p>
        </w:tc>
        <w:tc>
          <w:tcPr>
            <w:tcW w:w="7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FC347E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123D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8940.0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D915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8.3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B500B2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8.7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A770C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8823.1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CAF1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6.6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4758A9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8.8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03F61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2306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3BB9DD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B713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8762.2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034C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6.0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7BD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8.9 </w:t>
            </w:r>
          </w:p>
        </w:tc>
      </w:tr>
      <w:tr w14:paraId="60077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" w:type="dxa"/>
            <w:vMerge w:val="continue"/>
            <w:tcBorders>
              <w:left w:val="nil"/>
              <w:right w:val="dotted" w:color="auto" w:sz="4" w:space="0"/>
            </w:tcBorders>
          </w:tcPr>
          <w:p w14:paraId="6719EA5F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FF07D73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吉林农业大学（万昌）</w:t>
            </w:r>
          </w:p>
        </w:tc>
        <w:tc>
          <w:tcPr>
            <w:tcW w:w="7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33A3D1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14703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9532.5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2B6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10.2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62B927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9.5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E0C49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9180.0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E86E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3.8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375297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3.3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81C6AA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37E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87FE2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676FC2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9676.7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9DAE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9.6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7BE5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41771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" w:type="dxa"/>
            <w:vMerge w:val="continue"/>
            <w:tcBorders>
              <w:left w:val="nil"/>
              <w:right w:val="dotted" w:color="auto" w:sz="4" w:space="0"/>
            </w:tcBorders>
          </w:tcPr>
          <w:p w14:paraId="7933FA7D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CC7A0A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中科院地理所（大安）</w:t>
            </w:r>
          </w:p>
        </w:tc>
        <w:tc>
          <w:tcPr>
            <w:tcW w:w="7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EB2E1B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4083E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8460.0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7455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5.3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FC8D48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8.0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8217C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9070.7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8C5F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6.3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955E76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10.1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721C1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36DA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8FB53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7AF40D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8720.0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7552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7.7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4942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11.8 </w:t>
            </w:r>
          </w:p>
        </w:tc>
      </w:tr>
      <w:tr w14:paraId="356FB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" w:type="dxa"/>
            <w:vMerge w:val="continue"/>
            <w:tcBorders>
              <w:left w:val="nil"/>
              <w:right w:val="dotted" w:color="auto" w:sz="4" w:space="0"/>
            </w:tcBorders>
          </w:tcPr>
          <w:p w14:paraId="417CD46A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4F8DB4E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延边州农科院水稻所</w:t>
            </w:r>
          </w:p>
        </w:tc>
        <w:tc>
          <w:tcPr>
            <w:tcW w:w="7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7940952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B504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7477.8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831A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10.0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B7D34B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10.9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2878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8383.8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CA1C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6.1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643D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3.4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1191A2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2077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DC49EF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0F662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8958.3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A21F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5.4 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488B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8.6 </w:t>
            </w:r>
          </w:p>
        </w:tc>
      </w:tr>
      <w:tr w14:paraId="6C680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" w:type="dxa"/>
            <w:vMerge w:val="continue"/>
            <w:tcBorders>
              <w:left w:val="nil"/>
              <w:right w:val="dotted" w:color="auto" w:sz="4" w:space="0"/>
            </w:tcBorders>
          </w:tcPr>
          <w:p w14:paraId="6CC22C56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14F31D9">
            <w:pPr>
              <w:spacing w:line="200" w:lineRule="exact"/>
              <w:rPr>
                <w:rFonts w:ascii="宋体" w:hAnsi="宋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6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DAFD6C6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C88F4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F71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47E8485">
            <w:pPr>
              <w:jc w:val="center"/>
              <w:rPr>
                <w:rFonts w:ascii="宋体" w:hAnsi="宋体" w:cs="宋体"/>
                <w:color w:val="FF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0A9DFD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5767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4860E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31628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4BA6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AE8C4C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D2F3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BA42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6A4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46B4E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81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1B009ECE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15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7D62C28">
            <w:pPr>
              <w:spacing w:line="200" w:lineRule="exact"/>
              <w:jc w:val="center"/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736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01105C3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B35DB0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8607.1 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22D882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7.6 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5920A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8.6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3259189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8969.9 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634D10E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7.0 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D5BD5E0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8.6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DAC8AD3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8788.5 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015CB4AD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7.3 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5CDF8833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8.6 </w:t>
            </w:r>
          </w:p>
        </w:tc>
        <w:tc>
          <w:tcPr>
            <w:tcW w:w="1012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1FF51DAC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9070.7 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8CFC393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7.1 </w:t>
            </w:r>
          </w:p>
        </w:tc>
        <w:tc>
          <w:tcPr>
            <w:tcW w:w="10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625F293B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9.1 </w:t>
            </w:r>
          </w:p>
        </w:tc>
      </w:tr>
    </w:tbl>
    <w:p w14:paraId="2FDCCD0F">
      <w:pPr>
        <w:widowControl/>
        <w:jc w:val="center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6310C211">
      <w:pPr>
        <w:widowControl/>
        <w:jc w:val="center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0BE6919C">
      <w:pPr>
        <w:widowControl/>
        <w:jc w:val="center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35548581">
      <w:pPr>
        <w:tabs>
          <w:tab w:val="left" w:pos="8640"/>
        </w:tabs>
        <w:spacing w:line="320" w:lineRule="exact"/>
        <w:jc w:val="left"/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</w:p>
    <w:p w14:paraId="17D21AFE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sz w:val="28"/>
          <w:szCs w:val="28"/>
        </w:rPr>
        <w:t>中熟组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32531215">
      <w:pPr>
        <w:tabs>
          <w:tab w:val="left" w:pos="8640"/>
        </w:tabs>
        <w:wordWrap w:val="0"/>
        <w:spacing w:line="320" w:lineRule="exact"/>
        <w:jc w:val="right"/>
        <w:rPr>
          <w:rFonts w:hint="default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单位：kg/公顷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</w:p>
    <w:tbl>
      <w:tblPr>
        <w:tblStyle w:val="6"/>
        <w:tblW w:w="13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947"/>
        <w:gridCol w:w="656"/>
        <w:gridCol w:w="889"/>
        <w:gridCol w:w="889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</w:tblGrid>
      <w:tr w14:paraId="4EC0F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719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6D377DAF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081F0375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  <w:p w14:paraId="1FC2400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1748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FD4F9AC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位</w:t>
            </w:r>
          </w:p>
        </w:tc>
        <w:tc>
          <w:tcPr>
            <w:tcW w:w="665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1633AB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2F0842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904" w:type="dxa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</w:tcPr>
          <w:p w14:paraId="6B3DA84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39" w:type="dxa"/>
            <w:gridSpan w:val="8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</w:tcPr>
          <w:p w14:paraId="60237C0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区  域  试  验</w:t>
            </w:r>
          </w:p>
        </w:tc>
        <w:tc>
          <w:tcPr>
            <w:tcW w:w="2715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636B50B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生产试验</w:t>
            </w:r>
          </w:p>
        </w:tc>
      </w:tr>
      <w:tr w14:paraId="7BF30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19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73FA77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8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ED0B57A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5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6CB0390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5A6008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904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0AD147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3D9CC19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905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CF50F4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38AB6C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AE6F35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905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1AAC3C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F17FD3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A0A434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905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04F44D7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3B8E6C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D9C10D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 w14:paraId="371D0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2F5F1981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  <w:p w14:paraId="74528D77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152CE34F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3078F24F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5B2C1555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60591555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1907BE29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11100FCF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1C90D8BA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1748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3EB466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吉林省农科院水稻所</w:t>
            </w:r>
          </w:p>
        </w:tc>
        <w:tc>
          <w:tcPr>
            <w:tcW w:w="665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52138B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吉</w:t>
            </w:r>
          </w:p>
          <w:p w14:paraId="67F437E0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02EFF2B8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766939B9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粳</w:t>
            </w:r>
          </w:p>
          <w:p w14:paraId="035AE46A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9E4DE0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34A05F0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305</w:t>
            </w:r>
          </w:p>
          <w:p w14:paraId="605DD454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5938588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5296BE59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04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704B19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8108.5 </w:t>
            </w:r>
          </w:p>
        </w:tc>
        <w:tc>
          <w:tcPr>
            <w:tcW w:w="9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667C2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A52B3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-0.5 </w:t>
            </w:r>
          </w:p>
        </w:tc>
        <w:tc>
          <w:tcPr>
            <w:tcW w:w="905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54E91B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7808.2 </w:t>
            </w:r>
          </w:p>
        </w:tc>
        <w:tc>
          <w:tcPr>
            <w:tcW w:w="9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CB61A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98B4B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1.2 </w:t>
            </w:r>
          </w:p>
        </w:tc>
        <w:tc>
          <w:tcPr>
            <w:tcW w:w="905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433C9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8049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D80313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87C2B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8294.9 </w:t>
            </w:r>
          </w:p>
        </w:tc>
        <w:tc>
          <w:tcPr>
            <w:tcW w:w="9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41AE7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369FE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-1.6 </w:t>
            </w:r>
          </w:p>
        </w:tc>
      </w:tr>
      <w:tr w14:paraId="2068B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095F8C48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46BE5D2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通化市农业科学研究院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25C033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62E42E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8309.7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E31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3CEA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1.4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BAB9A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8258.1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3DB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DEE21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0.2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B4CF0B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294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1B198E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9614D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8216.4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8E7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4B28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-1.2 </w:t>
            </w:r>
          </w:p>
        </w:tc>
      </w:tr>
      <w:tr w14:paraId="365B4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7925AEAE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A65E583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长春市农业科学院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87D0FA2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75FE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8074.9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9F6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24371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-1.6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A59C73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8194.4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8D2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8DCE1A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1.5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D3910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1AB8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280A68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0A90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8569.3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4BC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4B48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-0.1 </w:t>
            </w:r>
          </w:p>
        </w:tc>
      </w:tr>
      <w:tr w14:paraId="07510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3F79058F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48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0A2CBBC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吉林农业科技学院（松原）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9B9A83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715A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9075.2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AD3E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8B890A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1.8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AC35E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6AA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755C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D7C1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B05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A51761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9A5F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27C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72D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5279D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2E0632C4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1C949CE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吉林大学（东丰）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2287655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255472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7830.0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9F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34C0C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2.7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2DC1F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7972.5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EB23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C6801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1.7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09062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0BC9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6E3FC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585C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7941.3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1138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D342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1.2 </w:t>
            </w:r>
          </w:p>
        </w:tc>
      </w:tr>
      <w:tr w14:paraId="5FE29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5DA92110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AA99F9D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吉林市农科院水稻所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9292355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E6EB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8639.7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675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721D8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01982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8257.5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D19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DA0D8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AFA38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F495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159B0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97CF51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8531.1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A85E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8D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4864B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1B275C81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A72B09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吉林农业大学（万昌）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055B4B0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722E9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8882.5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939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D746A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1.2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1C83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8647.5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31A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BF0513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-0.7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93C848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510D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BA145E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60BB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8670.0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132C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F4A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 </w:t>
            </w:r>
          </w:p>
        </w:tc>
      </w:tr>
      <w:tr w14:paraId="19E97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5929A1DD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70BB00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中科院地理所（大安）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5AD65BE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B7E8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8188.0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F90B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CB45E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-0.2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01229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8033.3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058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48630C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2.6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E3AC2B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A788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BD689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733A0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7966.7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E9EE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5A6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1.3 </w:t>
            </w:r>
          </w:p>
        </w:tc>
      </w:tr>
      <w:tr w14:paraId="70447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41FE1C8E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A9614B5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延边州农科院水稻所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24D3264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88F13D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8533.3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2BE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12912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5.2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3D8147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6800.0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F94E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8C0958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0.8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0D088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1CBF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ED6B1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88C4E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6425.0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FC1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8BC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4.9 </w:t>
            </w:r>
          </w:p>
        </w:tc>
      </w:tr>
      <w:tr w14:paraId="09BB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2F322DA1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CEB8CDD">
            <w:pPr>
              <w:spacing w:line="200" w:lineRule="exact"/>
              <w:rPr>
                <w:rFonts w:ascii="宋体" w:hAnsi="宋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5F86F12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B6D758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3AFE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D7773C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C8EBA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336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0C1825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328A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83B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662F1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07364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BE3A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F617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14:paraId="3441D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15707265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2001F76D">
            <w:pPr>
              <w:spacing w:line="200" w:lineRule="exact"/>
              <w:jc w:val="center"/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A0D890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550AE7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8404.6 </w:t>
            </w:r>
          </w:p>
        </w:tc>
        <w:tc>
          <w:tcPr>
            <w:tcW w:w="9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764E67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3D0C9E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1.4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3E4AC6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7996.5 </w:t>
            </w:r>
          </w:p>
        </w:tc>
        <w:tc>
          <w:tcPr>
            <w:tcW w:w="9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6ECC98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2AD5B19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B86B3B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8211.3 </w:t>
            </w:r>
          </w:p>
        </w:tc>
        <w:tc>
          <w:tcPr>
            <w:tcW w:w="9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1FCE14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4A5B16C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1.2 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B7BDC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8076.8 </w:t>
            </w:r>
          </w:p>
        </w:tc>
        <w:tc>
          <w:tcPr>
            <w:tcW w:w="9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2B9E05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541D4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 </w:t>
            </w:r>
          </w:p>
        </w:tc>
      </w:tr>
      <w:tr w14:paraId="35564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5919D206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17DCDD9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吉林省农科院水稻所</w:t>
            </w:r>
          </w:p>
        </w:tc>
        <w:tc>
          <w:tcPr>
            <w:tcW w:w="665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2198F684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吉</w:t>
            </w:r>
          </w:p>
          <w:p w14:paraId="2E77317E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9E94C0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E69FB48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49B097B7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玉</w:t>
            </w:r>
          </w:p>
          <w:p w14:paraId="269E634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03790A59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063345C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C656F00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粳</w:t>
            </w:r>
          </w:p>
          <w:p w14:paraId="531A6FFE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D2F6A67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042F7B7F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CK2</w:t>
            </w:r>
          </w:p>
        </w:tc>
        <w:tc>
          <w:tcPr>
            <w:tcW w:w="904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AE2F4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8148.1 </w:t>
            </w:r>
          </w:p>
        </w:tc>
        <w:tc>
          <w:tcPr>
            <w:tcW w:w="90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5BDA567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0.5 </w:t>
            </w: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3A1C16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79D353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7717.2 </w:t>
            </w: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5B87C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-1.2 </w:t>
            </w: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30A02F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6D399C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3192632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2CC540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AEA61D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8429.5 </w:t>
            </w: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2AF1460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1.6 </w:t>
            </w:r>
          </w:p>
        </w:tc>
        <w:tc>
          <w:tcPr>
            <w:tcW w:w="905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3F4B91C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4015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534EEE0F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EAA7446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通化市农业科学研究院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E005A3B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CFFA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8194.7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9E17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C8E20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8113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8245.6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1F6B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A20B3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36ECD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66F5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415A1D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6B891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8316.6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31ED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46B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589DE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01F32013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4419E8E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长春市农业科学院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3F3779B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2A5D62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8204.1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C23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094B3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7B9B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8076.4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8DF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D8E8BF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EE6B52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5633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B62D90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49EC7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8580.3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DEE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631D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1002F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0AA8E2C2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91711E2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吉林农业科技学院（松原）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8DFDBF7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D5A80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8917.3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A45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EA9C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46C0B1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919B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F77FB4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2A58B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E3CE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338DEA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4FF649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7B90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0497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606A4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65C21896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E9AE805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吉林大学（东丰）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8FB4F60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2DD3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7625.0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37813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-2.6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8BB5FA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A2E435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7835.0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9B63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320D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F215A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BAA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CB851E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7634A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7848.7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2CEA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F50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3C364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27307C0A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D3AF3EA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吉林市农科院水稻所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A0E1284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05B52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8387.1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CC4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79338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534A3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8222.5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922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6659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33E0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6C72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016C4C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B728E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8298.6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3AD0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BC0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13648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16B58100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F2FEBF5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吉林农业大学（万昌）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87D499E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36D1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8775.0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29BE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24D5F8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1DE776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8707.5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8C5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CCDB0A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F7B30D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5EEB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AA08E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8384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8573.3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AC0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-1.1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70A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5079E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56AB86D7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26109E5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中科院地理所（大安）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938D94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2083A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8205.5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34D3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0.2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DF7F0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C17B94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7833.3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DCDF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-2.5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F0B73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A5D172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4DE0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5E3C3D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9A6A9C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7866.7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FA0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-1.3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8BC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626B5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6677E0B5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3730687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延边州农科院水稻所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EDA04C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9A55F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8111.1 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E22D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-4.9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13399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4934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6744.4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E030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-0.8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8CBFC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8B1D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24A1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6C6D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C0BA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6125.0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0E7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-4.9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FEA7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6A0FF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right w:val="dotted" w:color="auto" w:sz="4" w:space="0"/>
            </w:tcBorders>
          </w:tcPr>
          <w:p w14:paraId="3778537E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38E0FAA">
            <w:pPr>
              <w:spacing w:line="200" w:lineRule="exact"/>
              <w:rPr>
                <w:rFonts w:ascii="宋体" w:hAnsi="宋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5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CD81E7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24EE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C967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C0587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53A0E6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9ECC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1DAF48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5280A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D739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8B568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B3819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016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DD5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14:paraId="7D8CC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19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2AC23112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191A0DC">
            <w:pPr>
              <w:spacing w:line="200" w:lineRule="exact"/>
              <w:jc w:val="center"/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665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96F5477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4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5C35D6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8285.3 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EFFDB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-1.4 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C78821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F1621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7922.7 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D25962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-0.9 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D80860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DFA9AD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8114.7 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1AC149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-1.2 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4102B3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905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BC4ED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8004.8 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F2DC51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-0.9 </w:t>
            </w:r>
          </w:p>
        </w:tc>
        <w:tc>
          <w:tcPr>
            <w:tcW w:w="9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AC152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</w:tbl>
    <w:p w14:paraId="3BC8733F">
      <w:pPr>
        <w:widowControl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1CD2987B">
      <w:pPr>
        <w:widowControl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2D1EAFC1">
      <w:pPr>
        <w:tabs>
          <w:tab w:val="left" w:pos="8640"/>
        </w:tabs>
        <w:spacing w:line="320" w:lineRule="exact"/>
        <w:jc w:val="left"/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</w:p>
    <w:p w14:paraId="6CC89471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sz w:val="28"/>
          <w:szCs w:val="28"/>
          <w:lang w:eastAsia="zh-CN"/>
        </w:rPr>
        <w:t>缓审品种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3DAE4420">
      <w:pPr>
        <w:tabs>
          <w:tab w:val="left" w:pos="8640"/>
        </w:tabs>
        <w:spacing w:line="320" w:lineRule="exact"/>
        <w:jc w:val="right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单位：kg/公顷</w:t>
      </w:r>
    </w:p>
    <w:tbl>
      <w:tblPr>
        <w:tblStyle w:val="6"/>
        <w:tblW w:w="15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2230"/>
        <w:gridCol w:w="732"/>
        <w:gridCol w:w="1009"/>
        <w:gridCol w:w="1010"/>
        <w:gridCol w:w="1010"/>
        <w:gridCol w:w="1010"/>
        <w:gridCol w:w="1010"/>
        <w:gridCol w:w="1010"/>
        <w:gridCol w:w="1010"/>
        <w:gridCol w:w="1010"/>
        <w:gridCol w:w="1010"/>
        <w:gridCol w:w="1010"/>
        <w:gridCol w:w="1010"/>
        <w:gridCol w:w="1010"/>
      </w:tblGrid>
      <w:tr w14:paraId="122D3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2596EC0D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2254717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  <w:p w14:paraId="59E20F5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223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5821C87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位</w:t>
            </w:r>
          </w:p>
        </w:tc>
        <w:tc>
          <w:tcPr>
            <w:tcW w:w="732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F57EA5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3F2CCF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1009" w:type="dxa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</w:tcPr>
          <w:p w14:paraId="064A730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80" w:type="dxa"/>
            <w:gridSpan w:val="8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</w:tcPr>
          <w:p w14:paraId="2BE978C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区  域  试  验</w:t>
            </w:r>
          </w:p>
        </w:tc>
        <w:tc>
          <w:tcPr>
            <w:tcW w:w="3030" w:type="dxa"/>
            <w:gridSpan w:val="3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7B3AD35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生产试验</w:t>
            </w:r>
          </w:p>
        </w:tc>
      </w:tr>
      <w:tr w14:paraId="57FF5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F83EE9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2F56843F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4D81A1D8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0ED1807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010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AE9BD76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101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C6A26B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01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5BE505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010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E21550C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101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2FEB42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01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BCF49E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1010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3FE30C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1010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DF24E5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010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5AF241B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010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E7C26B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比CK1±%</w:t>
            </w:r>
          </w:p>
        </w:tc>
        <w:tc>
          <w:tcPr>
            <w:tcW w:w="1010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81D782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 w14:paraId="35B4F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8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58F93458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  <w:p w14:paraId="742DD85A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D3C4708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1C97671B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5B101D02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59C2AA7D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58F603B6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334315A4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5C8AD6F6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2230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FEEC80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吉林省农科院水稻所</w:t>
            </w:r>
          </w:p>
        </w:tc>
        <w:tc>
          <w:tcPr>
            <w:tcW w:w="732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13A96EB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长</w:t>
            </w:r>
          </w:p>
          <w:p w14:paraId="1A6DCB7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53923FA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195F53B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341D479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粳</w:t>
            </w:r>
          </w:p>
          <w:p w14:paraId="561788C0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1C797D24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DC7889B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7D24BF34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680</w:t>
            </w:r>
          </w:p>
        </w:tc>
        <w:tc>
          <w:tcPr>
            <w:tcW w:w="1009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74646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8055.6 </w:t>
            </w:r>
          </w:p>
        </w:tc>
        <w:tc>
          <w:tcPr>
            <w:tcW w:w="101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06E771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-0.7 </w:t>
            </w:r>
          </w:p>
        </w:tc>
        <w:tc>
          <w:tcPr>
            <w:tcW w:w="101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5D2BC3C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-1.1 </w:t>
            </w:r>
          </w:p>
        </w:tc>
        <w:tc>
          <w:tcPr>
            <w:tcW w:w="101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377CAD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8107.4 </w:t>
            </w:r>
          </w:p>
        </w:tc>
        <w:tc>
          <w:tcPr>
            <w:tcW w:w="101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BF4D0D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3.8 </w:t>
            </w:r>
          </w:p>
        </w:tc>
        <w:tc>
          <w:tcPr>
            <w:tcW w:w="101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3957E6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5.1 </w:t>
            </w:r>
          </w:p>
        </w:tc>
        <w:tc>
          <w:tcPr>
            <w:tcW w:w="101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2DF96A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7A7657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213890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34D239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9032.1 </w:t>
            </w:r>
          </w:p>
        </w:tc>
        <w:tc>
          <w:tcPr>
            <w:tcW w:w="101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E20516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8.9 </w:t>
            </w:r>
          </w:p>
        </w:tc>
        <w:tc>
          <w:tcPr>
            <w:tcW w:w="101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35919F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7.1 </w:t>
            </w:r>
          </w:p>
        </w:tc>
      </w:tr>
      <w:tr w14:paraId="49DDF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8" w:type="dxa"/>
            <w:vMerge w:val="continue"/>
            <w:tcBorders>
              <w:left w:val="nil"/>
              <w:right w:val="dotted" w:color="auto" w:sz="4" w:space="0"/>
            </w:tcBorders>
          </w:tcPr>
          <w:p w14:paraId="31E031A8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F585B82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通化市农业科学研究院</w:t>
            </w:r>
          </w:p>
        </w:tc>
        <w:tc>
          <w:tcPr>
            <w:tcW w:w="732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F3AA993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419800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8554.6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DCAE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2.9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06C8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4.4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6BF1F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8696.7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A45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5.3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88C904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5.5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1DCE8E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A58B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9285C4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0C93B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8998.0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F3F4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9.5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2451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8.2 </w:t>
            </w:r>
          </w:p>
        </w:tc>
      </w:tr>
      <w:tr w14:paraId="102A0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8" w:type="dxa"/>
            <w:vMerge w:val="continue"/>
            <w:tcBorders>
              <w:left w:val="nil"/>
              <w:right w:val="dotted" w:color="auto" w:sz="4" w:space="0"/>
            </w:tcBorders>
          </w:tcPr>
          <w:p w14:paraId="529700E7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5A3416C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长春市农业科学院</w:t>
            </w:r>
          </w:p>
        </w:tc>
        <w:tc>
          <w:tcPr>
            <w:tcW w:w="732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A8571CA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C0CC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8791.2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435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8.1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67E39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7.2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BD4EE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8923.6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22F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8.9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8B25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10.5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E41BA4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B43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69A3A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767D83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9295.0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3F5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8.5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A8F2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8.3 </w:t>
            </w:r>
          </w:p>
        </w:tc>
      </w:tr>
      <w:tr w14:paraId="20CA5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8" w:type="dxa"/>
            <w:vMerge w:val="continue"/>
            <w:tcBorders>
              <w:left w:val="nil"/>
              <w:right w:val="dotted" w:color="auto" w:sz="4" w:space="0"/>
            </w:tcBorders>
          </w:tcPr>
          <w:p w14:paraId="291C48AD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7B0189D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吉林农业科技学院（松原）</w:t>
            </w:r>
          </w:p>
        </w:tc>
        <w:tc>
          <w:tcPr>
            <w:tcW w:w="732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49D8B87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8B5D10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9619.7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099C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5DD31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7.9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0826C6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5F5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E9C28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7A7F9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A93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F6C6F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03FF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DBB98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776F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</w:tr>
      <w:tr w14:paraId="20280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8" w:type="dxa"/>
            <w:vMerge w:val="continue"/>
            <w:tcBorders>
              <w:left w:val="nil"/>
              <w:right w:val="dotted" w:color="auto" w:sz="4" w:space="0"/>
            </w:tcBorders>
          </w:tcPr>
          <w:p w14:paraId="2958815E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1439273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吉林大学（东丰）</w:t>
            </w:r>
          </w:p>
        </w:tc>
        <w:tc>
          <w:tcPr>
            <w:tcW w:w="732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F8D8620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07D13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8300.0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6C0B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F3C279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8.9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58244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8540.0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F524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7.1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4F4295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9.0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9B692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9D8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65683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E757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8432.0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0D7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6.2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DAF6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7.4 </w:t>
            </w:r>
          </w:p>
        </w:tc>
      </w:tr>
      <w:tr w14:paraId="24A5E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8" w:type="dxa"/>
            <w:vMerge w:val="continue"/>
            <w:tcBorders>
              <w:left w:val="nil"/>
              <w:right w:val="dotted" w:color="auto" w:sz="4" w:space="0"/>
            </w:tcBorders>
          </w:tcPr>
          <w:p w14:paraId="5E560ACD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83C696B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吉林市农科院水稻所</w:t>
            </w:r>
          </w:p>
        </w:tc>
        <w:tc>
          <w:tcPr>
            <w:tcW w:w="732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3EFA233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7A255C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8919.7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2034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3.2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DAB97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6.4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112E9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8952.5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26CE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8.4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2E4FF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8.9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855561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30C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7DB258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39B6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8819.2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32C5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6.7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F4DB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12.5 </w:t>
            </w:r>
          </w:p>
        </w:tc>
      </w:tr>
      <w:tr w14:paraId="66121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8" w:type="dxa"/>
            <w:vMerge w:val="continue"/>
            <w:tcBorders>
              <w:left w:val="nil"/>
              <w:right w:val="dotted" w:color="auto" w:sz="4" w:space="0"/>
            </w:tcBorders>
          </w:tcPr>
          <w:p w14:paraId="13E0BAB8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03156C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吉林农业大学（万昌）</w:t>
            </w:r>
          </w:p>
        </w:tc>
        <w:tc>
          <w:tcPr>
            <w:tcW w:w="732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C5B8819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AD33F3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9325.0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3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170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6.3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6484C6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9487.5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5706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9.7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141162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9.0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23944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B48E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292F94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451AA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9430.0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61B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8.8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7F57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10.0 </w:t>
            </w:r>
          </w:p>
        </w:tc>
      </w:tr>
      <w:tr w14:paraId="43C2B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8" w:type="dxa"/>
            <w:vMerge w:val="continue"/>
            <w:tcBorders>
              <w:left w:val="nil"/>
              <w:right w:val="dotted" w:color="auto" w:sz="4" w:space="0"/>
            </w:tcBorders>
          </w:tcPr>
          <w:p w14:paraId="19B4EC22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C104012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中科院地理所（大安）</w:t>
            </w:r>
          </w:p>
        </w:tc>
        <w:tc>
          <w:tcPr>
            <w:tcW w:w="732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55A384B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D4261C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8872.7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E163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8.4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2BFD9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8.1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632741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8400.0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1C21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4.6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467B1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7.2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0110B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68FF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9103C3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5188A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8540.0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14ACF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7.2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2F3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8.6 </w:t>
            </w:r>
          </w:p>
        </w:tc>
      </w:tr>
      <w:tr w14:paraId="70C2E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8" w:type="dxa"/>
            <w:vMerge w:val="continue"/>
            <w:tcBorders>
              <w:left w:val="nil"/>
              <w:right w:val="dotted" w:color="auto" w:sz="4" w:space="0"/>
            </w:tcBorders>
          </w:tcPr>
          <w:p w14:paraId="755FDE3A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FF6B831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延边州农科院水稻所</w:t>
            </w:r>
          </w:p>
        </w:tc>
        <w:tc>
          <w:tcPr>
            <w:tcW w:w="732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B0F26D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4BCBB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9144.4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B15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7.2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773C22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12.7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1C5593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7233.3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84D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6.4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E16D0D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7.2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00D1F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2A8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1DF040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CBB44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6791.7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0BDD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5.7 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07D6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10.9 </w:t>
            </w:r>
          </w:p>
        </w:tc>
      </w:tr>
      <w:tr w14:paraId="71983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8" w:type="dxa"/>
            <w:vMerge w:val="continue"/>
            <w:tcBorders>
              <w:left w:val="nil"/>
              <w:right w:val="dotted" w:color="auto" w:sz="4" w:space="0"/>
            </w:tcBorders>
          </w:tcPr>
          <w:p w14:paraId="0F90D807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2F64D97">
            <w:pPr>
              <w:spacing w:line="200" w:lineRule="exact"/>
              <w:rPr>
                <w:rFonts w:ascii="宋体" w:hAnsi="宋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76AB906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E2FF50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9BD7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DA6863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6EA029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4ABC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DCC358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205F09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DB1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C9B1E2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05CE9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FE71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1A97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14:paraId="1418E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78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75931DAF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30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34552158">
            <w:pPr>
              <w:spacing w:line="200" w:lineRule="exact"/>
              <w:jc w:val="center"/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732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987432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9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F3C1F5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8842.5 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8B1340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5.2 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8662C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6.7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19D99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8542.6 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AB04F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6.8 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1EBDC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7.8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454357A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8701.4 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7FCBB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6.0 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72B7600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7.2 </w:t>
            </w:r>
          </w:p>
        </w:tc>
        <w:tc>
          <w:tcPr>
            <w:tcW w:w="1010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EA017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8667.2 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3F0E9A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7.3 </w:t>
            </w:r>
          </w:p>
        </w:tc>
        <w:tc>
          <w:tcPr>
            <w:tcW w:w="101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6927E9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8.3 </w:t>
            </w:r>
          </w:p>
        </w:tc>
      </w:tr>
    </w:tbl>
    <w:p w14:paraId="401C9890">
      <w:pPr>
        <w:widowControl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18936BB5">
      <w:pPr>
        <w:widowControl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506820B5">
      <w:pPr>
        <w:widowControl/>
        <w:jc w:val="center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632B331E">
      <w:pPr>
        <w:tabs>
          <w:tab w:val="left" w:pos="8640"/>
        </w:tabs>
        <w:spacing w:line="320" w:lineRule="exact"/>
        <w:jc w:val="left"/>
        <w:rPr>
          <w:rFonts w:hint="eastAsia" w:ascii="黑体" w:hAnsi="黑体" w:eastAsia="黑体" w:cs="黑体"/>
          <w:b/>
          <w:bCs/>
          <w:sz w:val="32"/>
          <w:lang w:val="en-US" w:eastAsia="zh-CN"/>
        </w:rPr>
      </w:pPr>
    </w:p>
    <w:p w14:paraId="6B6CAC4C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表1、</w:t>
      </w:r>
      <w:r>
        <w:rPr>
          <w:rFonts w:hint="eastAsia"/>
          <w:b/>
          <w:bCs/>
          <w:sz w:val="28"/>
          <w:szCs w:val="28"/>
          <w:lang w:eastAsia="zh-CN"/>
        </w:rPr>
        <w:t>初审通过品种</w:t>
      </w: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产量汇总表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b/>
          <w:bCs/>
          <w:sz w:val="28"/>
          <w:szCs w:val="28"/>
        </w:rPr>
        <w:t>中</w:t>
      </w:r>
      <w:r>
        <w:rPr>
          <w:rFonts w:hint="eastAsia"/>
          <w:b/>
          <w:bCs/>
          <w:sz w:val="28"/>
          <w:szCs w:val="28"/>
          <w:lang w:eastAsia="zh-CN"/>
        </w:rPr>
        <w:t>晚</w:t>
      </w:r>
      <w:r>
        <w:rPr>
          <w:rFonts w:hint="eastAsia"/>
          <w:b/>
          <w:bCs/>
          <w:sz w:val="28"/>
          <w:szCs w:val="28"/>
        </w:rPr>
        <w:t>熟组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4A1F2727">
      <w:pPr>
        <w:tabs>
          <w:tab w:val="left" w:pos="8640"/>
        </w:tabs>
        <w:spacing w:line="320" w:lineRule="exact"/>
        <w:jc w:val="right"/>
        <w:rPr>
          <w:rFonts w:asciiTheme="majorEastAsia" w:hAnsiTheme="majorEastAsia" w:eastAsiaTheme="majorEastAsia"/>
          <w:b/>
          <w:bCs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单位：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kg/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公顷</w:t>
      </w:r>
    </w:p>
    <w:tbl>
      <w:tblPr>
        <w:tblStyle w:val="6"/>
        <w:tblW w:w="15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2404"/>
        <w:gridCol w:w="850"/>
        <w:gridCol w:w="1458"/>
        <w:gridCol w:w="1458"/>
        <w:gridCol w:w="1458"/>
        <w:gridCol w:w="1458"/>
        <w:gridCol w:w="1458"/>
        <w:gridCol w:w="1458"/>
        <w:gridCol w:w="1458"/>
        <w:gridCol w:w="1458"/>
      </w:tblGrid>
      <w:tr w14:paraId="02B65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587FC226">
            <w:pPr>
              <w:tabs>
                <w:tab w:val="left" w:pos="8640"/>
              </w:tabs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20B14C7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期</w:t>
            </w:r>
          </w:p>
          <w:p w14:paraId="4A87BD9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2404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369AC4CF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承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试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单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位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517BAA2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品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种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42DB3AA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8748" w:type="dxa"/>
            <w:gridSpan w:val="6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04C792F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区域试验</w:t>
            </w:r>
          </w:p>
        </w:tc>
        <w:tc>
          <w:tcPr>
            <w:tcW w:w="2916" w:type="dxa"/>
            <w:gridSpan w:val="2"/>
            <w:tcBorders>
              <w:top w:val="single" w:color="auto" w:sz="12" w:space="0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356235F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生产试验</w:t>
            </w:r>
          </w:p>
        </w:tc>
      </w:tr>
      <w:tr w14:paraId="59A7D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3382A5D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018A0346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773447F4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D41C903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2024</w:t>
            </w:r>
          </w:p>
        </w:tc>
        <w:tc>
          <w:tcPr>
            <w:tcW w:w="1458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242C7F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58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969D222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2025</w:t>
            </w:r>
          </w:p>
        </w:tc>
        <w:tc>
          <w:tcPr>
            <w:tcW w:w="1458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6D8E5A1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58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CA3D301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1458" w:type="dxa"/>
            <w:tcBorders>
              <w:top w:val="dotted" w:color="auto" w:sz="4" w:space="0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0E3B28E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1458" w:type="dxa"/>
            <w:tcBorders>
              <w:top w:val="dotted" w:color="auto" w:sz="4" w:space="0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5E4BA889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2025</w:t>
            </w:r>
          </w:p>
        </w:tc>
        <w:tc>
          <w:tcPr>
            <w:tcW w:w="1458" w:type="dxa"/>
            <w:tcBorders>
              <w:top w:val="dotted" w:color="auto" w:sz="4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E2A8B05">
            <w:pPr>
              <w:tabs>
                <w:tab w:val="left" w:pos="8640"/>
              </w:tabs>
              <w:autoSpaceDE w:val="0"/>
              <w:autoSpaceDN w:val="0"/>
              <w:adjustRightInd w:val="0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比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</w:tr>
      <w:tr w14:paraId="65C44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restart"/>
            <w:tcBorders>
              <w:top w:val="single" w:color="auto" w:sz="12" w:space="0"/>
              <w:left w:val="nil"/>
              <w:right w:val="dotted" w:color="auto" w:sz="4" w:space="0"/>
            </w:tcBorders>
            <w:vAlign w:val="center"/>
          </w:tcPr>
          <w:p w14:paraId="2E2CBEE4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  <w:p w14:paraId="3DDDFA3D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FF12867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834BD24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晚</w:t>
            </w:r>
          </w:p>
          <w:p w14:paraId="0622AC2C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0624F02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6A4A883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7B2CFA49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59F99012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2CCBF54E">
            <w:pPr>
              <w:tabs>
                <w:tab w:val="left" w:pos="8640"/>
              </w:tabs>
              <w:spacing w:line="3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2404" w:type="dxa"/>
            <w:tcBorders>
              <w:top w:val="single" w:color="auto" w:sz="12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EF66E12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吉林省农科院水稻所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44E7C76E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通</w:t>
            </w:r>
          </w:p>
          <w:p w14:paraId="0B0B7119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7CFE29CE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7C1683F8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65B485A3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  <w:p w14:paraId="2022249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36EAF1A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4182B947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CK</w:t>
            </w:r>
          </w:p>
        </w:tc>
        <w:tc>
          <w:tcPr>
            <w:tcW w:w="1458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5BCA26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7955.6 </w:t>
            </w:r>
          </w:p>
        </w:tc>
        <w:tc>
          <w:tcPr>
            <w:tcW w:w="1458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16DB542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44B13D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701AB4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41D71A8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color="auto" w:sz="12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7FFF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color="auto" w:sz="12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2D9E4E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/</w:t>
            </w:r>
          </w:p>
        </w:tc>
        <w:tc>
          <w:tcPr>
            <w:tcW w:w="145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79A192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/</w:t>
            </w:r>
          </w:p>
        </w:tc>
      </w:tr>
      <w:tr w14:paraId="04592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2E69E3EE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0A06754E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通化市农业科学研究院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45B17094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6E105D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8396.0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5A0400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60807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9072.7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AFC5D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4D64F4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0A4A5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F424099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9018.0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A8883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/</w:t>
            </w:r>
          </w:p>
        </w:tc>
      </w:tr>
      <w:tr w14:paraId="44E48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20220144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52D03580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长春市农业科学院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6C3094F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76D3DA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8465.3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AD0AA0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5401C0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8451.1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D83998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3B5D14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F3715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33478AC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8645.5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0A580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/</w:t>
            </w:r>
          </w:p>
        </w:tc>
      </w:tr>
      <w:tr w14:paraId="73652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6BAA88E9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B182B33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吉林农业科技学院（松原）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D6187A6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B48AE0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E35B42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8942A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8425.5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D3FC1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3A4A2B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ED1142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EF7708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8657.7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83833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/</w:t>
            </w:r>
          </w:p>
        </w:tc>
      </w:tr>
      <w:tr w14:paraId="04E5C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21F1C3E2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27EB428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吉林大学（东丰）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FC9663C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AAC90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8367.5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4242F8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09189C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8707.1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542DB2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27C767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D3046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4A2C23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8794.0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C673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/</w:t>
            </w:r>
          </w:p>
        </w:tc>
      </w:tr>
      <w:tr w14:paraId="501ED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447FB756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3207C16E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吉林市农科院水稻所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169B1EF6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D71D0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8207.5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389B62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9E305D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8428.3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DB04C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DF2A5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CD0676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D6BEB4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8339.1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62314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/</w:t>
            </w:r>
          </w:p>
        </w:tc>
      </w:tr>
      <w:tr w14:paraId="177AF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04A49E80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A2C2F14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吉林农业大学（万昌）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02925097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13239E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8917.5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017B0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1179AB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9097.5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046D0F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133994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4EFC24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9B45A8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9056.7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9CCAC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/</w:t>
            </w:r>
          </w:p>
        </w:tc>
      </w:tr>
      <w:tr w14:paraId="060DD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1652758D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E3C58BD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中科院地理所（大安）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205552A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32B8DE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8066.7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664AE4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423CE5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8303.7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AAECF1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DF069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FAFA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C0D515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8000.0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0F8AB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/</w:t>
            </w:r>
          </w:p>
        </w:tc>
      </w:tr>
      <w:tr w14:paraId="1B737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5E47D6F7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49D76CCF">
            <w:pPr>
              <w:spacing w:line="200" w:lineRule="exact"/>
              <w:rPr>
                <w:rFonts w:ascii="宋体" w:hAnsi="宋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603720B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6B91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860FC8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82D881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CCA5BAB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AFBD83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80E287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B60E9B2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E4766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B377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607B2544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4566AD5F">
            <w:pPr>
              <w:spacing w:line="200" w:lineRule="exact"/>
              <w:jc w:val="center"/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dotted" w:color="auto" w:sz="4" w:space="0"/>
              <w:right w:val="dotted" w:color="auto" w:sz="4" w:space="0"/>
            </w:tcBorders>
            <w:vAlign w:val="center"/>
          </w:tcPr>
          <w:p w14:paraId="36DEB6DD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39276C62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8339.4 </w:t>
            </w:r>
          </w:p>
        </w:tc>
        <w:tc>
          <w:tcPr>
            <w:tcW w:w="1458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4F0B21E1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490932E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8640.8 </w:t>
            </w:r>
          </w:p>
        </w:tc>
        <w:tc>
          <w:tcPr>
            <w:tcW w:w="1458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43725DDD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1A2AAAB0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8490.1 </w:t>
            </w:r>
          </w:p>
        </w:tc>
        <w:tc>
          <w:tcPr>
            <w:tcW w:w="1458" w:type="dxa"/>
            <w:tcBorders>
              <w:top w:val="nil"/>
              <w:left w:val="nil"/>
              <w:bottom w:val="dotted" w:color="auto" w:sz="4" w:space="0"/>
              <w:right w:val="dotted" w:color="auto" w:sz="4" w:space="0"/>
            </w:tcBorders>
            <w:vAlign w:val="center"/>
          </w:tcPr>
          <w:p w14:paraId="400286FC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dotted" w:color="auto" w:sz="4" w:space="0"/>
              <w:right w:val="nil"/>
            </w:tcBorders>
            <w:vAlign w:val="center"/>
          </w:tcPr>
          <w:p w14:paraId="351DE402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8644.4 </w:t>
            </w:r>
          </w:p>
        </w:tc>
        <w:tc>
          <w:tcPr>
            <w:tcW w:w="1458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D4D2E62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／</w:t>
            </w:r>
          </w:p>
        </w:tc>
      </w:tr>
      <w:tr w14:paraId="48F67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0E0BAE65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dotted" w:color="auto" w:sz="4" w:space="0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1E69C526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吉林省农科院水稻所</w:t>
            </w:r>
          </w:p>
        </w:tc>
        <w:tc>
          <w:tcPr>
            <w:tcW w:w="850" w:type="dxa"/>
            <w:vMerge w:val="restart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vAlign w:val="center"/>
          </w:tcPr>
          <w:p w14:paraId="70195B03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吉</w:t>
            </w:r>
          </w:p>
          <w:p w14:paraId="075C1C13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102876D2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</w:t>
            </w:r>
          </w:p>
          <w:p w14:paraId="6CCB3CBF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  <w:p w14:paraId="565D4162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7388</w:t>
            </w:r>
          </w:p>
        </w:tc>
        <w:tc>
          <w:tcPr>
            <w:tcW w:w="1458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061B423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8455.3 </w:t>
            </w:r>
          </w:p>
        </w:tc>
        <w:tc>
          <w:tcPr>
            <w:tcW w:w="1458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6B4D165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6.3 </w:t>
            </w:r>
          </w:p>
        </w:tc>
        <w:tc>
          <w:tcPr>
            <w:tcW w:w="1458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A7CEB2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23745BB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2F104D9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dotted" w:color="auto" w:sz="4" w:space="0"/>
              <w:left w:val="nil"/>
              <w:bottom w:val="nil"/>
              <w:right w:val="dotted" w:color="auto" w:sz="4" w:space="0"/>
            </w:tcBorders>
            <w:vAlign w:val="center"/>
          </w:tcPr>
          <w:p w14:paraId="4775276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dotted" w:color="auto" w:sz="4" w:space="0"/>
              <w:left w:val="dotted" w:color="auto" w:sz="4" w:space="0"/>
              <w:bottom w:val="nil"/>
              <w:right w:val="nil"/>
            </w:tcBorders>
            <w:vAlign w:val="center"/>
          </w:tcPr>
          <w:p w14:paraId="1F43B1FB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／</w:t>
            </w:r>
          </w:p>
        </w:tc>
        <w:tc>
          <w:tcPr>
            <w:tcW w:w="1458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0E436410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／</w:t>
            </w:r>
          </w:p>
        </w:tc>
      </w:tr>
      <w:tr w14:paraId="4C69D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59C3629A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293D32C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通化市农业科学研究院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06388D2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7D3C8B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9160.4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E1018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9.1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6BB49B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9650.4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C8102A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6.4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BDDBD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CCDC88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647E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9679.4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9D4F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7.3 </w:t>
            </w:r>
          </w:p>
        </w:tc>
      </w:tr>
      <w:tr w14:paraId="05E83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4B99589F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FABA7B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长春市农业科学院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13B318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E99AA5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8430.6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5D250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-0.4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E3861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9082.7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7D6603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7.5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B40ED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5FDAFD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52C0AD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9262.2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3F33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6.2 </w:t>
            </w:r>
          </w:p>
        </w:tc>
      </w:tr>
      <w:tr w14:paraId="7DC1E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762C6426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81B4734">
            <w:pPr>
              <w:jc w:val="center"/>
              <w:rPr>
                <w:rFonts w:ascii="宋体" w:hAnsi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吉林农业科技学院（松原）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EA1FB8B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63E7C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409DAF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/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93838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9067.7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8ABCA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7.6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BC5A4F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18732C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03B55F7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9307.3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1CABD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7.5 </w:t>
            </w:r>
          </w:p>
        </w:tc>
      </w:tr>
      <w:tr w14:paraId="166DB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6DE943B1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77CAB97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吉林大学（东丰）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557FDB18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9A61CE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9402.5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0DDE7F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12.3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87287E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9399.5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9E5E8A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8.0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BCE07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A0F589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271D32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9488.7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FD7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7.9 </w:t>
            </w:r>
          </w:p>
        </w:tc>
      </w:tr>
      <w:tr w14:paraId="5B008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2E6A6884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42A20EE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吉林市农科院水稻所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6D741AA7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7BA00AA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9202.5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83851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12.1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A2C5B0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8945.5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B50C4E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6.1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3E03329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46F05D5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00CCD2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8816.2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2877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5.7 </w:t>
            </w:r>
          </w:p>
        </w:tc>
      </w:tr>
      <w:tr w14:paraId="4E745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37641D90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75FD0EDF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吉林农业大学（万昌）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BE5DE1B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BDB589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9772.5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1A4508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9.6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2A65AC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9877.5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1DC59A0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8.6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1D5F639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2919854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6F08E05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9863.3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EAE4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8.9 </w:t>
            </w:r>
          </w:p>
        </w:tc>
      </w:tr>
      <w:tr w14:paraId="07F05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65881C6D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659B9B7E">
            <w:pPr>
              <w:jc w:val="center"/>
              <w:rPr>
                <w:rFonts w:ascii="宋体" w:hAnsi="宋体" w:cs="宋体"/>
                <w:color w:val="000000"/>
                <w:sz w:val="15"/>
                <w:szCs w:val="15"/>
              </w:rPr>
            </w:pPr>
            <w:r>
              <w:rPr>
                <w:rFonts w:hint="eastAsia" w:ascii="宋体" w:hAnsi="宋体"/>
                <w:color w:val="000000"/>
                <w:sz w:val="15"/>
                <w:szCs w:val="15"/>
              </w:rPr>
              <w:t>中科院地理所（大安）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738923FA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F8BD23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8400.0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60DD463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4.1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0AA968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9037.4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64F5B5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8.8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5E739BD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77D0757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8EDE74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8680.0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495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8.5 </w:t>
            </w:r>
          </w:p>
        </w:tc>
      </w:tr>
      <w:tr w14:paraId="1FB39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right w:val="dotted" w:color="auto" w:sz="4" w:space="0"/>
            </w:tcBorders>
          </w:tcPr>
          <w:p w14:paraId="143A10D4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nil"/>
              <w:right w:val="dotted" w:color="auto" w:sz="4" w:space="0"/>
            </w:tcBorders>
            <w:vAlign w:val="center"/>
          </w:tcPr>
          <w:p w14:paraId="226C15FF">
            <w:pPr>
              <w:spacing w:line="200" w:lineRule="exact"/>
              <w:rPr>
                <w:rFonts w:ascii="宋体" w:hAnsi="宋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tcBorders>
              <w:left w:val="dotted" w:color="auto" w:sz="4" w:space="0"/>
              <w:right w:val="dotted" w:color="auto" w:sz="4" w:space="0"/>
            </w:tcBorders>
            <w:vAlign w:val="center"/>
          </w:tcPr>
          <w:p w14:paraId="399CD0E1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4322F5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55C44B9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2435991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38E5195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966C24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dotted" w:color="auto" w:sz="4" w:space="0"/>
            </w:tcBorders>
            <w:vAlign w:val="center"/>
          </w:tcPr>
          <w:p w14:paraId="04265CE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nil"/>
              <w:right w:val="nil"/>
            </w:tcBorders>
            <w:vAlign w:val="center"/>
          </w:tcPr>
          <w:p w14:paraId="026B20A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E086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14:paraId="6C90B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1" w:type="dxa"/>
            <w:vMerge w:val="continue"/>
            <w:tcBorders>
              <w:left w:val="nil"/>
              <w:bottom w:val="single" w:color="auto" w:sz="12" w:space="0"/>
              <w:right w:val="dotted" w:color="auto" w:sz="4" w:space="0"/>
            </w:tcBorders>
          </w:tcPr>
          <w:p w14:paraId="31F8FBF7">
            <w:pPr>
              <w:tabs>
                <w:tab w:val="left" w:pos="8640"/>
              </w:tabs>
              <w:spacing w:line="320" w:lineRule="exact"/>
              <w:rPr>
                <w:rFonts w:ascii="宋体" w:hAnsi="宋体" w:cs="宋体"/>
                <w:color w:val="000000" w:themeColor="text1"/>
                <w:kern w:val="0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4" w:type="dxa"/>
            <w:tcBorders>
              <w:top w:val="nil"/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157088B4">
            <w:pPr>
              <w:spacing w:line="200" w:lineRule="exact"/>
              <w:jc w:val="center"/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850" w:type="dxa"/>
            <w:vMerge w:val="continue"/>
            <w:tcBorders>
              <w:left w:val="dotted" w:color="auto" w:sz="4" w:space="0"/>
              <w:bottom w:val="single" w:color="auto" w:sz="12" w:space="0"/>
              <w:right w:val="dotted" w:color="auto" w:sz="4" w:space="0"/>
            </w:tcBorders>
            <w:vAlign w:val="center"/>
          </w:tcPr>
          <w:p w14:paraId="6352D1C4">
            <w:pPr>
              <w:tabs>
                <w:tab w:val="left" w:pos="8640"/>
              </w:tabs>
              <w:spacing w:line="20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7C05CB58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8974.8 </w:t>
            </w:r>
          </w:p>
        </w:tc>
        <w:tc>
          <w:tcPr>
            <w:tcW w:w="1458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19E27E5B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7.6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2AD8DCB3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9294.4 </w:t>
            </w:r>
          </w:p>
        </w:tc>
        <w:tc>
          <w:tcPr>
            <w:tcW w:w="1458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06A792F6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7.6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671EB0D1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9134.6 </w:t>
            </w:r>
          </w:p>
        </w:tc>
        <w:tc>
          <w:tcPr>
            <w:tcW w:w="1458" w:type="dxa"/>
            <w:tcBorders>
              <w:top w:val="nil"/>
              <w:left w:val="nil"/>
              <w:bottom w:val="single" w:color="auto" w:sz="12" w:space="0"/>
              <w:right w:val="dotted" w:color="auto" w:sz="4" w:space="0"/>
            </w:tcBorders>
            <w:vAlign w:val="center"/>
          </w:tcPr>
          <w:p w14:paraId="25E26CC8"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7.6 </w:t>
            </w:r>
          </w:p>
        </w:tc>
        <w:tc>
          <w:tcPr>
            <w:tcW w:w="1458" w:type="dxa"/>
            <w:tcBorders>
              <w:top w:val="nil"/>
              <w:left w:val="dotted" w:color="auto" w:sz="4" w:space="0"/>
              <w:bottom w:val="single" w:color="auto" w:sz="12" w:space="0"/>
              <w:right w:val="nil"/>
            </w:tcBorders>
            <w:vAlign w:val="center"/>
          </w:tcPr>
          <w:p w14:paraId="3C57975D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9299.6 </w:t>
            </w:r>
          </w:p>
        </w:tc>
        <w:tc>
          <w:tcPr>
            <w:tcW w:w="145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71F0193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  <w:szCs w:val="22"/>
              </w:rPr>
              <w:t xml:space="preserve">7.6 </w:t>
            </w:r>
          </w:p>
        </w:tc>
      </w:tr>
    </w:tbl>
    <w:p w14:paraId="28B55B60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</w:p>
    <w:p w14:paraId="420712BE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</w:p>
    <w:p w14:paraId="79857DBB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</w:p>
    <w:p w14:paraId="1723ADE1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</w:p>
    <w:p w14:paraId="3623EBC9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</w:p>
    <w:p w14:paraId="770E684C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表2、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主要农艺性状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汇总表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（平均值）</w:t>
      </w:r>
    </w:p>
    <w:p w14:paraId="19EE4985">
      <w:pPr>
        <w:tabs>
          <w:tab w:val="left" w:pos="8640"/>
        </w:tabs>
        <w:spacing w:line="320" w:lineRule="exact"/>
        <w:jc w:val="right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Theme="majorEastAsia" w:hAnsiTheme="majorEastAsia" w:eastAsiaTheme="maj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rFonts w:asciiTheme="majorEastAsia" w:hAnsiTheme="majorEastAsia" w:eastAsiaTheme="maj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Theme="majorEastAsia" w:hAnsiTheme="majorEastAsia" w:eastAsiaTheme="maj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月</w:t>
      </w:r>
    </w:p>
    <w:tbl>
      <w:tblPr>
        <w:tblStyle w:val="6"/>
        <w:tblW w:w="154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59"/>
        <w:gridCol w:w="1466"/>
        <w:gridCol w:w="1956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14:paraId="2CCE6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82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9D1B977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熟期</w:t>
            </w:r>
          </w:p>
        </w:tc>
        <w:tc>
          <w:tcPr>
            <w:tcW w:w="759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A20F1A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7A0EE70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品种名称</w:t>
            </w:r>
          </w:p>
        </w:tc>
        <w:tc>
          <w:tcPr>
            <w:tcW w:w="195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64C8F5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年限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525B623A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生育</w:t>
            </w:r>
          </w:p>
          <w:p w14:paraId="191D94BD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日数</w:t>
            </w:r>
          </w:p>
          <w:p w14:paraId="7DB3FC50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（天）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8DA8D9D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每亩</w:t>
            </w:r>
          </w:p>
          <w:p w14:paraId="1E9B08F5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基本</w:t>
            </w:r>
          </w:p>
          <w:p w14:paraId="5A78D2E2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苗</w:t>
            </w:r>
          </w:p>
          <w:p w14:paraId="6F006C24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（万）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52059C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每亩</w:t>
            </w:r>
          </w:p>
          <w:p w14:paraId="5C2CA238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  <w:p w14:paraId="63C39E63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穗</w:t>
            </w:r>
          </w:p>
          <w:p w14:paraId="12DF45FC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（万）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F8E39EB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株</w:t>
            </w:r>
          </w:p>
          <w:p w14:paraId="6AF4F40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23CDA1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</w:t>
            </w:r>
          </w:p>
          <w:p w14:paraId="4FA67A7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3F063D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穗</w:t>
            </w:r>
          </w:p>
          <w:p w14:paraId="6F1C019D">
            <w:pPr>
              <w:widowControl/>
              <w:spacing w:line="240" w:lineRule="exact"/>
              <w:jc w:val="center"/>
              <w:rPr>
                <w:rFonts w:asci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93E7D3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</w:t>
            </w:r>
          </w:p>
          <w:p w14:paraId="285AA05E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9046815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每穗</w:t>
            </w:r>
          </w:p>
          <w:p w14:paraId="33652096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  <w:p w14:paraId="22C1BBE5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粒数</w:t>
            </w:r>
          </w:p>
          <w:p w14:paraId="5A379C0F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53197D2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结</w:t>
            </w:r>
          </w:p>
          <w:p w14:paraId="631EB447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</w:t>
            </w:r>
          </w:p>
          <w:p w14:paraId="61809CDD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率</w:t>
            </w:r>
          </w:p>
          <w:p w14:paraId="32363362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（％）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94FE12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千</w:t>
            </w:r>
          </w:p>
          <w:p w14:paraId="2FE6EAB7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粒</w:t>
            </w:r>
          </w:p>
          <w:p w14:paraId="0758F2CC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</w:t>
            </w:r>
          </w:p>
          <w:p w14:paraId="31CDAF26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（克）</w:t>
            </w:r>
          </w:p>
        </w:tc>
      </w:tr>
      <w:tr w14:paraId="5B3F1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5712EFD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  <w:p w14:paraId="1980C03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4670A3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008CC3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0F1FBA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1B536B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17D8A46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2D803B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5E2CC95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BBBEFE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507B763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759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79C1ACCC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466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7DD68691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吉粳305 CK1</w:t>
            </w:r>
          </w:p>
        </w:tc>
        <w:tc>
          <w:tcPr>
            <w:tcW w:w="195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6DA6701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2024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年区域试验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E204A8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135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9A03DB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4.3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9B44D1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25.8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3D9E72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96.4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4DB4768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16.6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2AEE9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101.4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163027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93.6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CA4154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24.4 </w:t>
            </w:r>
          </w:p>
        </w:tc>
      </w:tr>
      <w:tr w14:paraId="39657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2B72BC86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nil"/>
            </w:tcBorders>
            <w:vAlign w:val="center"/>
          </w:tcPr>
          <w:p w14:paraId="30202B7E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vMerge w:val="continue"/>
            <w:tcBorders>
              <w:left w:val="nil"/>
              <w:right w:val="nil"/>
            </w:tcBorders>
            <w:vAlign w:val="center"/>
          </w:tcPr>
          <w:p w14:paraId="1CD0699F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E8823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年区域试验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645C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136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8801E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4.4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817E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27.3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3C2A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102.1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5B4E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17.6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6F2D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111.5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94D6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93.5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1717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24.0 </w:t>
            </w:r>
          </w:p>
        </w:tc>
      </w:tr>
      <w:tr w14:paraId="2766C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4663DFC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2B02EEF3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14D1C66A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660768B">
            <w:pPr>
              <w:tabs>
                <w:tab w:val="left" w:pos="8640"/>
              </w:tabs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A4FCAC7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136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C09A020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4.4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38923EC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26.5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31EF776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99.3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AE13297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17.1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091ECBC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106.4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4CA53E1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93.5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D35B7F2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24.2 </w:t>
            </w:r>
          </w:p>
        </w:tc>
      </w:tr>
      <w:tr w14:paraId="19E41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6B8201C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0222C5CD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466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0A4860AC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吉玉粳 CK2</w:t>
            </w:r>
          </w:p>
        </w:tc>
        <w:tc>
          <w:tcPr>
            <w:tcW w:w="1956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952ABBD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2024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年区域试验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3743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135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46E9E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4.3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A60C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29.1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1D23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99.4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7B2C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17.3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BFC6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96.1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5FC9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91.6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305F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24.6 </w:t>
            </w:r>
          </w:p>
        </w:tc>
      </w:tr>
      <w:tr w14:paraId="0DF98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7B05CFC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nil"/>
            </w:tcBorders>
            <w:vAlign w:val="center"/>
          </w:tcPr>
          <w:p w14:paraId="6B481304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vMerge w:val="continue"/>
            <w:tcBorders>
              <w:left w:val="nil"/>
              <w:right w:val="nil"/>
            </w:tcBorders>
            <w:vAlign w:val="center"/>
          </w:tcPr>
          <w:p w14:paraId="69BECC29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AFFB5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年区域试验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61E1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135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ED71E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4.6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D77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29.9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AFD3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103.0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56C0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16.8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C263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88.8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8007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92.5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4D99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24.7 </w:t>
            </w:r>
          </w:p>
        </w:tc>
      </w:tr>
      <w:tr w14:paraId="4092B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7ED4A57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nil"/>
              <w:right w:val="nil"/>
            </w:tcBorders>
            <w:vAlign w:val="center"/>
          </w:tcPr>
          <w:p w14:paraId="5E9E6980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vMerge w:val="continue"/>
            <w:tcBorders>
              <w:left w:val="nil"/>
              <w:bottom w:val="nil"/>
              <w:right w:val="nil"/>
            </w:tcBorders>
            <w:vAlign w:val="center"/>
          </w:tcPr>
          <w:p w14:paraId="17894B7F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C7D7CFE">
            <w:pPr>
              <w:tabs>
                <w:tab w:val="left" w:pos="8640"/>
              </w:tabs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0D9095E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135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EAF9023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4.5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2293E5B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29.5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035B544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101.2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E4C8017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17.1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D724E9C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92.4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C3F7ED9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92.1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A277D8B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24.6 </w:t>
            </w:r>
          </w:p>
        </w:tc>
      </w:tr>
      <w:tr w14:paraId="0342A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2A7092B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62E207C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66" w:type="dxa"/>
            <w:vMerge w:val="restar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0BD4DE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通系911</w:t>
            </w:r>
          </w:p>
        </w:tc>
        <w:tc>
          <w:tcPr>
            <w:tcW w:w="195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F850BA0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2024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年区域试验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93B069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137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A4E04A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4.1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364DD4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25.0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FD3922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105.6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60506C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16.4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7D27E2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122.4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5C2777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94.2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0C2C30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23.0 </w:t>
            </w:r>
          </w:p>
        </w:tc>
      </w:tr>
      <w:tr w14:paraId="2E870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7BDCF46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2248C2A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ECAD1D1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A5BA1AB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年区域试验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09D61D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137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838F07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4.5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B488F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23.1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B0CA20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107.8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5828C7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17.7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1EBFAE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127.7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B93FC8E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93.4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1395B6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23.4 </w:t>
            </w:r>
          </w:p>
        </w:tc>
      </w:tr>
      <w:tr w14:paraId="09B2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0194AAE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8EC7CEB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2BC293B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6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C0CBE4B">
            <w:pPr>
              <w:tabs>
                <w:tab w:val="left" w:pos="8640"/>
              </w:tabs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24AB42F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137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BEEA391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4.3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33E4428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24.0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29092DB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106.7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B7EEE92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17.1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4D65154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125.0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4EAAC5C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93.8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A0F1737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23.2 </w:t>
            </w:r>
          </w:p>
        </w:tc>
      </w:tr>
    </w:tbl>
    <w:p w14:paraId="308AE9C5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154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59"/>
        <w:gridCol w:w="1466"/>
        <w:gridCol w:w="1956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14:paraId="4742B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828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BCBFBE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熟期</w:t>
            </w:r>
          </w:p>
        </w:tc>
        <w:tc>
          <w:tcPr>
            <w:tcW w:w="759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1D1F2BB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6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2998B21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品种名称</w:t>
            </w:r>
          </w:p>
        </w:tc>
        <w:tc>
          <w:tcPr>
            <w:tcW w:w="195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0A66B27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年限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ABE7188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生育</w:t>
            </w:r>
          </w:p>
          <w:p w14:paraId="0AD7293C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日数</w:t>
            </w:r>
          </w:p>
          <w:p w14:paraId="595D7B53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（天）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A319563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每亩</w:t>
            </w:r>
          </w:p>
          <w:p w14:paraId="038B6246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基本</w:t>
            </w:r>
          </w:p>
          <w:p w14:paraId="6BBC7183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苗</w:t>
            </w:r>
          </w:p>
          <w:p w14:paraId="2FB79D77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（万）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897AA82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每亩</w:t>
            </w:r>
          </w:p>
          <w:p w14:paraId="40CABA2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有效</w:t>
            </w:r>
          </w:p>
          <w:p w14:paraId="511006EB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穗</w:t>
            </w:r>
          </w:p>
          <w:p w14:paraId="401B50E8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（万）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3D06510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株</w:t>
            </w:r>
          </w:p>
          <w:p w14:paraId="0E710111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C96D436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高</w:t>
            </w:r>
          </w:p>
          <w:p w14:paraId="65700429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17F4E6B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穗</w:t>
            </w:r>
          </w:p>
          <w:p w14:paraId="35DD5673">
            <w:pPr>
              <w:widowControl/>
              <w:spacing w:line="240" w:lineRule="exact"/>
              <w:jc w:val="center"/>
              <w:rPr>
                <w:rFonts w:ascii="宋体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78C36FB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长</w:t>
            </w:r>
          </w:p>
          <w:p w14:paraId="78F70C62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2A806632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每穗</w:t>
            </w:r>
          </w:p>
          <w:p w14:paraId="2C87915A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  <w:p w14:paraId="21C8279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粒数</w:t>
            </w:r>
          </w:p>
          <w:p w14:paraId="7B8DEB51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（个）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74C5662A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结</w:t>
            </w:r>
          </w:p>
          <w:p w14:paraId="6C67AD88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</w:t>
            </w:r>
          </w:p>
          <w:p w14:paraId="3425690A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率</w:t>
            </w:r>
          </w:p>
          <w:p w14:paraId="543B657B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（％）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65FBD7C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千</w:t>
            </w:r>
          </w:p>
          <w:p w14:paraId="266AFDEE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粒</w:t>
            </w:r>
          </w:p>
          <w:p w14:paraId="1614FD54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重</w:t>
            </w:r>
          </w:p>
          <w:p w14:paraId="2CAFB402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（克）</w:t>
            </w:r>
          </w:p>
        </w:tc>
      </w:tr>
      <w:tr w14:paraId="6C831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1D7A1A5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  <w:p w14:paraId="3F72C3E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185BDB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FC9DBC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917D5C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97C72B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0307986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D33D46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E677B4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2C1BB7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53B1E877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759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54BB43AC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466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750E6436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吉粳305 CK1</w:t>
            </w:r>
          </w:p>
        </w:tc>
        <w:tc>
          <w:tcPr>
            <w:tcW w:w="195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90B8B83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23年区域试验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47767D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136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C4CDE4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4.3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12F679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25.7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1FB8463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102.0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B20383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18.3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0E179FA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119.5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B1A356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88.8 </w:t>
            </w:r>
          </w:p>
        </w:tc>
        <w:tc>
          <w:tcPr>
            <w:tcW w:w="130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217F712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23.0 </w:t>
            </w:r>
          </w:p>
        </w:tc>
      </w:tr>
      <w:tr w14:paraId="1FB88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27CD9D7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nil"/>
            </w:tcBorders>
            <w:vAlign w:val="center"/>
          </w:tcPr>
          <w:p w14:paraId="49976E34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vMerge w:val="continue"/>
            <w:tcBorders>
              <w:left w:val="nil"/>
              <w:right w:val="nil"/>
            </w:tcBorders>
            <w:vAlign w:val="center"/>
          </w:tcPr>
          <w:p w14:paraId="04C967E8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F5F07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24年区域试验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8787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135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EA97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4.3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ABFD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25.8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3153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96.4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DF1A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16.6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0647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101.4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F3EF2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93.6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17D9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24.4 </w:t>
            </w:r>
          </w:p>
        </w:tc>
      </w:tr>
      <w:tr w14:paraId="753BB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27F36F2E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6A6FEB73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29B3D8DB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9A27835">
            <w:pPr>
              <w:tabs>
                <w:tab w:val="left" w:pos="8640"/>
              </w:tabs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D9FAFEF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136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22700B1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4.3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79E0971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25.7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442697C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99.2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8D5380D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17.4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22E9B7D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110.4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96F9AC5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91.2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24864C2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23.7 </w:t>
            </w:r>
          </w:p>
        </w:tc>
      </w:tr>
      <w:tr w14:paraId="70B28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1E0F0DE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425DB9A0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466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6BD24919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吉玉粳 CK2</w:t>
            </w:r>
          </w:p>
        </w:tc>
        <w:tc>
          <w:tcPr>
            <w:tcW w:w="1956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6D1AD5E4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23年区域试验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EB21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135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C835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4.7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12B9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26.7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D11B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103.2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EF98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18.1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5EAD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100.2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87FB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86.9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514C7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23.6 </w:t>
            </w:r>
          </w:p>
        </w:tc>
      </w:tr>
      <w:tr w14:paraId="634DB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613C52A9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nil"/>
            </w:tcBorders>
            <w:vAlign w:val="center"/>
          </w:tcPr>
          <w:p w14:paraId="3875E613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vMerge w:val="continue"/>
            <w:tcBorders>
              <w:left w:val="nil"/>
              <w:right w:val="nil"/>
            </w:tcBorders>
            <w:vAlign w:val="center"/>
          </w:tcPr>
          <w:p w14:paraId="0D0A927B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BABE2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24年区域试验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7AED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135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7CEC8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4.3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22F8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29.1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4AC5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99.4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F5E5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17.3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DCE3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96.1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4E15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91.6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B329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24.6 </w:t>
            </w:r>
          </w:p>
        </w:tc>
      </w:tr>
      <w:tr w14:paraId="2CCF7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038F2EB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nil"/>
              <w:right w:val="nil"/>
            </w:tcBorders>
            <w:vAlign w:val="center"/>
          </w:tcPr>
          <w:p w14:paraId="34AF1AFB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vMerge w:val="continue"/>
            <w:tcBorders>
              <w:left w:val="nil"/>
              <w:bottom w:val="nil"/>
              <w:right w:val="nil"/>
            </w:tcBorders>
            <w:vAlign w:val="center"/>
          </w:tcPr>
          <w:p w14:paraId="4342876A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7C9F447">
            <w:pPr>
              <w:tabs>
                <w:tab w:val="left" w:pos="8640"/>
              </w:tabs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FFC9CDC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135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3CC19A9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4.5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F63874B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27.9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A654456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101.3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5FA3525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17.7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9F101C1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98.1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DCA69D3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89.2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EC94F38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24.1 </w:t>
            </w:r>
          </w:p>
        </w:tc>
      </w:tr>
      <w:tr w14:paraId="0F420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30EB6D9A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restar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43F0C09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66" w:type="dxa"/>
            <w:vMerge w:val="restar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B16FA8B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长粳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680</w:t>
            </w:r>
          </w:p>
        </w:tc>
        <w:tc>
          <w:tcPr>
            <w:tcW w:w="195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A3269EF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23年区域试验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1AB303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136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278A47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4.3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0F9E833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22.4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BF64600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102.2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0818C8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17.2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BD4453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142.7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16594A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89.3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FE38F2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26.1 </w:t>
            </w:r>
          </w:p>
        </w:tc>
      </w:tr>
      <w:tr w14:paraId="2CCD1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65CF2157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8D0AA19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B5F2B5B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0A60459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24年区域试验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4806DE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135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67818FBE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4.1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064615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21.0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A4BD44C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98.7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AB28406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16.3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7EF839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115.2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3D015ABE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92.6 </w:t>
            </w:r>
          </w:p>
        </w:tc>
        <w:tc>
          <w:tcPr>
            <w:tcW w:w="130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BB0829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26.3 </w:t>
            </w:r>
          </w:p>
        </w:tc>
      </w:tr>
      <w:tr w14:paraId="15FB1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" w:type="dxa"/>
            <w:vMerge w:val="continue"/>
            <w:tcBorders>
              <w:left w:val="nil"/>
              <w:right w:val="nil"/>
            </w:tcBorders>
            <w:vAlign w:val="center"/>
          </w:tcPr>
          <w:p w14:paraId="30EF60FD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79CCE86F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66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FA78DB3">
            <w:pPr>
              <w:tabs>
                <w:tab w:val="left" w:pos="8640"/>
              </w:tabs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6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25B752E">
            <w:pPr>
              <w:tabs>
                <w:tab w:val="left" w:pos="8640"/>
              </w:tabs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9912B3E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135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AF97E79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4.2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F345AA3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21.7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555D545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100.4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E2BE59B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16.8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B0380F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129.0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D2E6781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90.9 </w:t>
            </w:r>
          </w:p>
        </w:tc>
        <w:tc>
          <w:tcPr>
            <w:tcW w:w="1304" w:type="dxa"/>
            <w:tcBorders>
              <w:top w:val="dotted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5262AA8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26.2 </w:t>
            </w:r>
          </w:p>
        </w:tc>
      </w:tr>
    </w:tbl>
    <w:p w14:paraId="197B0568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561EBE52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7B1CDC45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671164E2">
      <w:pPr>
        <w:tabs>
          <w:tab w:val="left" w:pos="8640"/>
        </w:tabs>
        <w:spacing w:line="320" w:lineRule="exact"/>
        <w:jc w:val="center"/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表2、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主要农艺性状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汇总表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（平均值）</w:t>
      </w:r>
    </w:p>
    <w:p w14:paraId="2034D661">
      <w:pPr>
        <w:tabs>
          <w:tab w:val="left" w:pos="8640"/>
        </w:tabs>
        <w:spacing w:line="320" w:lineRule="exact"/>
        <w:jc w:val="right"/>
        <w:rPr>
          <w:rFonts w:asciiTheme="majorEastAsia" w:hAnsiTheme="majorEastAsia" w:eastAsiaTheme="maj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Theme="majorEastAsia" w:hAnsiTheme="majorEastAsia" w:eastAsiaTheme="maj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Theme="majorEastAsia" w:hAnsiTheme="majorEastAsia" w:eastAsiaTheme="maj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rFonts w:asciiTheme="majorEastAsia" w:hAnsiTheme="majorEastAsia" w:eastAsiaTheme="maj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Theme="majorEastAsia" w:hAnsiTheme="majorEastAsia" w:eastAsiaTheme="maj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月</w:t>
      </w:r>
    </w:p>
    <w:tbl>
      <w:tblPr>
        <w:tblStyle w:val="6"/>
        <w:tblW w:w="15271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743"/>
        <w:gridCol w:w="1435"/>
        <w:gridCol w:w="2074"/>
        <w:gridCol w:w="1276"/>
        <w:gridCol w:w="1276"/>
        <w:gridCol w:w="1276"/>
        <w:gridCol w:w="1276"/>
        <w:gridCol w:w="1276"/>
        <w:gridCol w:w="1276"/>
        <w:gridCol w:w="1276"/>
        <w:gridCol w:w="1276"/>
      </w:tblGrid>
      <w:tr w14:paraId="6452B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811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50C3D47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熟期</w:t>
            </w:r>
          </w:p>
        </w:tc>
        <w:tc>
          <w:tcPr>
            <w:tcW w:w="743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DC50B8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435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06B4C4D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品种名称</w:t>
            </w:r>
          </w:p>
        </w:tc>
        <w:tc>
          <w:tcPr>
            <w:tcW w:w="2074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63CB8609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年限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3E2231E5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生育日数</w:t>
            </w:r>
          </w:p>
          <w:p w14:paraId="464906D2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（天）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0AB66D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每亩基本苗</w:t>
            </w:r>
          </w:p>
          <w:p w14:paraId="6E5BD2A0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（万）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48F0329F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每亩有效穗</w:t>
            </w:r>
          </w:p>
          <w:p w14:paraId="7FCD2DD2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（万）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66E9BAC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株高</w:t>
            </w:r>
          </w:p>
          <w:p w14:paraId="7F81C407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12C494E6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穗长</w:t>
            </w:r>
          </w:p>
          <w:p w14:paraId="3EFBB725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宋体" w:hAnsi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cm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08D53B6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每穗平均粒数（个）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5958CDB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结实率</w:t>
            </w:r>
          </w:p>
          <w:p w14:paraId="1C6F88BC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（％）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vAlign w:val="center"/>
          </w:tcPr>
          <w:p w14:paraId="0D34E9E5">
            <w:pPr>
              <w:widowControl/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千粒重</w:t>
            </w:r>
          </w:p>
          <w:p w14:paraId="411DCE47">
            <w:pPr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（克）</w:t>
            </w:r>
          </w:p>
        </w:tc>
      </w:tr>
      <w:tr w14:paraId="7ED40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12952B1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  <w:p w14:paraId="7DA99974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晚</w:t>
            </w:r>
          </w:p>
          <w:p w14:paraId="13F1097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5FA5DC93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743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51D620AF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435" w:type="dxa"/>
            <w:vMerge w:val="restart"/>
            <w:tcBorders>
              <w:top w:val="single" w:color="auto" w:sz="12" w:space="0"/>
              <w:left w:val="nil"/>
              <w:right w:val="nil"/>
            </w:tcBorders>
            <w:vAlign w:val="center"/>
          </w:tcPr>
          <w:p w14:paraId="09AC8A7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通35 CK</w:t>
            </w:r>
          </w:p>
        </w:tc>
        <w:tc>
          <w:tcPr>
            <w:tcW w:w="207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65BDDE2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2024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年区域试验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9E56458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140 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79C37C0E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4.0 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D4A128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23.2 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3500321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117.5 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07BD22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17.1 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CE6851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104.0 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4215B0C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92.9 </w:t>
            </w:r>
          </w:p>
        </w:tc>
        <w:tc>
          <w:tcPr>
            <w:tcW w:w="1276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 w14:paraId="6E65B4E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28.2 </w:t>
            </w:r>
          </w:p>
        </w:tc>
      </w:tr>
      <w:tr w14:paraId="70E3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Merge w:val="continue"/>
            <w:tcBorders>
              <w:left w:val="nil"/>
              <w:right w:val="nil"/>
            </w:tcBorders>
            <w:vAlign w:val="center"/>
          </w:tcPr>
          <w:p w14:paraId="59CAB077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3" w:type="dxa"/>
            <w:vMerge w:val="continue"/>
            <w:tcBorders>
              <w:left w:val="nil"/>
              <w:right w:val="nil"/>
            </w:tcBorders>
            <w:vAlign w:val="center"/>
          </w:tcPr>
          <w:p w14:paraId="799D950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vMerge w:val="continue"/>
            <w:tcBorders>
              <w:left w:val="nil"/>
              <w:right w:val="nil"/>
            </w:tcBorders>
            <w:vAlign w:val="center"/>
          </w:tcPr>
          <w:p w14:paraId="6D09D364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D61B7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年区域试验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3359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140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056C8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33BF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23.7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4C5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116.5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4E59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18.7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535EE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116.0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E460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92.8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2D7B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28.3 </w:t>
            </w:r>
          </w:p>
        </w:tc>
      </w:tr>
      <w:tr w14:paraId="16E8C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Merge w:val="continue"/>
            <w:tcBorders>
              <w:left w:val="nil"/>
              <w:right w:val="nil"/>
            </w:tcBorders>
            <w:vAlign w:val="center"/>
          </w:tcPr>
          <w:p w14:paraId="153B2FC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3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6798E95B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vMerge w:val="continue"/>
            <w:tcBorders>
              <w:left w:val="nil"/>
              <w:bottom w:val="dotted" w:color="auto" w:sz="4" w:space="0"/>
              <w:right w:val="nil"/>
            </w:tcBorders>
            <w:vAlign w:val="center"/>
          </w:tcPr>
          <w:p w14:paraId="235C040C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72AC22F8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127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5AEBA6A4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140 </w:t>
            </w:r>
          </w:p>
        </w:tc>
        <w:tc>
          <w:tcPr>
            <w:tcW w:w="127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809907A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4.3 </w:t>
            </w:r>
          </w:p>
        </w:tc>
        <w:tc>
          <w:tcPr>
            <w:tcW w:w="127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FC30677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23.5 </w:t>
            </w:r>
          </w:p>
        </w:tc>
        <w:tc>
          <w:tcPr>
            <w:tcW w:w="127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1548F152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117.0 </w:t>
            </w:r>
          </w:p>
        </w:tc>
        <w:tc>
          <w:tcPr>
            <w:tcW w:w="127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D5401D2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17.9 </w:t>
            </w:r>
          </w:p>
        </w:tc>
        <w:tc>
          <w:tcPr>
            <w:tcW w:w="127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2EF634D9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110.0 </w:t>
            </w:r>
          </w:p>
        </w:tc>
        <w:tc>
          <w:tcPr>
            <w:tcW w:w="127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DD6B6DA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92.9 </w:t>
            </w:r>
          </w:p>
        </w:tc>
        <w:tc>
          <w:tcPr>
            <w:tcW w:w="1276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center"/>
          </w:tcPr>
          <w:p w14:paraId="46AB13AF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28.3 </w:t>
            </w:r>
          </w:p>
        </w:tc>
      </w:tr>
      <w:tr w14:paraId="34A7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Merge w:val="continue"/>
            <w:tcBorders>
              <w:left w:val="nil"/>
              <w:right w:val="nil"/>
            </w:tcBorders>
            <w:vAlign w:val="center"/>
          </w:tcPr>
          <w:p w14:paraId="1E38D76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3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4979881F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35" w:type="dxa"/>
            <w:vMerge w:val="restart"/>
            <w:tcBorders>
              <w:top w:val="dotted" w:color="auto" w:sz="4" w:space="0"/>
              <w:left w:val="nil"/>
              <w:right w:val="nil"/>
            </w:tcBorders>
            <w:vAlign w:val="center"/>
          </w:tcPr>
          <w:p w14:paraId="3EDFD436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吉大7388</w:t>
            </w:r>
          </w:p>
        </w:tc>
        <w:tc>
          <w:tcPr>
            <w:tcW w:w="207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center"/>
          </w:tcPr>
          <w:p w14:paraId="7CBA15CC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2024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年区域试验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A181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141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E90A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0451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25.7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5C1E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103.9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2BCD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16.1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8DD0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130.5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55B4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91.9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90D7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22.1 </w:t>
            </w:r>
          </w:p>
        </w:tc>
      </w:tr>
      <w:tr w14:paraId="413E9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Merge w:val="continue"/>
            <w:tcBorders>
              <w:left w:val="nil"/>
              <w:right w:val="nil"/>
            </w:tcBorders>
            <w:vAlign w:val="center"/>
          </w:tcPr>
          <w:p w14:paraId="152FB6D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3" w:type="dxa"/>
            <w:vMerge w:val="continue"/>
            <w:tcBorders>
              <w:left w:val="nil"/>
              <w:right w:val="nil"/>
            </w:tcBorders>
            <w:vAlign w:val="center"/>
          </w:tcPr>
          <w:p w14:paraId="216024F2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vMerge w:val="continue"/>
            <w:tcBorders>
              <w:left w:val="nil"/>
              <w:right w:val="nil"/>
            </w:tcBorders>
            <w:vAlign w:val="center"/>
          </w:tcPr>
          <w:p w14:paraId="63386BE9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3F19E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2025</w:t>
            </w:r>
            <w:r>
              <w:rPr>
                <w:rFonts w:hint="eastAsia"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年区域试验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AC1B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141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1520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4.8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66EC63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25.1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A5281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100.7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7969B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17.5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C1292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152.6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574C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90.9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456B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22.1 </w:t>
            </w:r>
          </w:p>
        </w:tc>
      </w:tr>
      <w:tr w14:paraId="2DA17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11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492EA74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3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37FAC03C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vMerge w:val="continue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 w14:paraId="1D24A0B1">
            <w:pPr>
              <w:tabs>
                <w:tab w:val="left" w:pos="8640"/>
              </w:tabs>
              <w:spacing w:line="220" w:lineRule="exact"/>
              <w:rPr>
                <w:rFonts w:ascii="宋体" w:hAnsi="宋体"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F6DA2C5">
            <w:pPr>
              <w:tabs>
                <w:tab w:val="left" w:pos="8640"/>
              </w:tabs>
              <w:spacing w:line="220" w:lineRule="exact"/>
              <w:jc w:val="center"/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平</w:t>
            </w:r>
            <w:r>
              <w:rPr>
                <w:rFonts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均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B89E524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141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10CDF1D7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4.5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35046F32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25.4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6E3B970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102.3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56B64369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16.8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D671866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141.5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22FB7346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91.4 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72EFC6FE">
            <w:pPr>
              <w:jc w:val="center"/>
              <w:rPr>
                <w:rFonts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22.1 </w:t>
            </w:r>
          </w:p>
        </w:tc>
      </w:tr>
    </w:tbl>
    <w:p w14:paraId="508F12D3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015747FB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26D38C62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0B3BFBAF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4E8698D2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175B7392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3DF12ADC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784F823A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60BE2478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2535AE90">
      <w:pPr>
        <w:tabs>
          <w:tab w:val="left" w:pos="8640"/>
        </w:tabs>
        <w:spacing w:line="320" w:lineRule="exact"/>
        <w:jc w:val="center"/>
        <w:rPr>
          <w:rFonts w:hint="eastAsia"/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37AFA030">
      <w:pPr>
        <w:tabs>
          <w:tab w:val="left" w:pos="8640"/>
        </w:tabs>
        <w:spacing w:line="320" w:lineRule="exact"/>
        <w:jc w:val="center"/>
        <w:rPr>
          <w:b/>
          <w:bCs/>
          <w:color w:val="000000" w:themeColor="text1"/>
          <w:sz w:val="32"/>
          <w14:textFill>
            <w14:solidFill>
              <w14:schemeClr w14:val="tx1"/>
            </w14:solidFill>
          </w14:textFill>
        </w:rPr>
      </w:pPr>
    </w:p>
    <w:p w14:paraId="205B1DA0">
      <w:pPr>
        <w:tabs>
          <w:tab w:val="left" w:pos="8640"/>
        </w:tabs>
        <w:spacing w:line="320" w:lineRule="exact"/>
        <w:jc w:val="right"/>
        <w:rPr>
          <w:rFonts w:asciiTheme="majorEastAsia" w:hAnsiTheme="majorEastAsia" w:eastAsiaTheme="major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7F061E4C">
      <w:pPr>
        <w:tabs>
          <w:tab w:val="left" w:pos="8640"/>
        </w:tabs>
        <w:spacing w:line="320" w:lineRule="exact"/>
        <w:jc w:val="center"/>
        <w:rPr>
          <w:rFonts w:hint="eastAsia" w:ascii="Times New Roman" w:hAnsi="Times New Roman" w:cs="Times New Roman" w:eastAsiaTheme="minor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表3、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初审通过品种</w:t>
      </w:r>
      <w:r>
        <w:rPr>
          <w:rFonts w:hint="default"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米质分析结果</w:t>
      </w:r>
      <w:r>
        <w:rPr>
          <w:rFonts w:hint="eastAsia" w:ascii="Times New Roman" w:hAnsi="Times New Roman" w:cs="Times New Roman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汇总表</w:t>
      </w:r>
    </w:p>
    <w:p w14:paraId="60248BE9">
      <w:pPr>
        <w:tabs>
          <w:tab w:val="left" w:pos="8640"/>
        </w:tabs>
        <w:wordWrap w:val="0"/>
        <w:spacing w:line="320" w:lineRule="exact"/>
        <w:jc w:val="right"/>
        <w:rPr>
          <w:rFonts w:hint="default" w:eastAsia="宋体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2025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</w:p>
    <w:tbl>
      <w:tblPr>
        <w:tblStyle w:val="6"/>
        <w:tblW w:w="143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1948"/>
        <w:gridCol w:w="930"/>
        <w:gridCol w:w="992"/>
        <w:gridCol w:w="709"/>
        <w:gridCol w:w="851"/>
        <w:gridCol w:w="850"/>
        <w:gridCol w:w="851"/>
        <w:gridCol w:w="850"/>
        <w:gridCol w:w="851"/>
        <w:gridCol w:w="992"/>
        <w:gridCol w:w="850"/>
        <w:gridCol w:w="993"/>
        <w:gridCol w:w="708"/>
        <w:gridCol w:w="1262"/>
      </w:tblGrid>
      <w:tr w14:paraId="5C54C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06" w:type="dxa"/>
            <w:vMerge w:val="restart"/>
            <w:tcBorders>
              <w:top w:val="single" w:color="auto" w:sz="12" w:space="0"/>
            </w:tcBorders>
            <w:vAlign w:val="center"/>
          </w:tcPr>
          <w:p w14:paraId="13D4550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熟期</w:t>
            </w:r>
          </w:p>
        </w:tc>
        <w:tc>
          <w:tcPr>
            <w:tcW w:w="1948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AF2DC2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品</w:t>
            </w: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种</w:t>
            </w:r>
          </w:p>
          <w:p w14:paraId="480C13C2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7A61836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93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6773D8BC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部</w:t>
            </w:r>
          </w:p>
          <w:p w14:paraId="134958C1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标</w:t>
            </w:r>
          </w:p>
          <w:p w14:paraId="5009EC4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等</w:t>
            </w:r>
          </w:p>
          <w:p w14:paraId="69C36D8F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级</w:t>
            </w:r>
          </w:p>
          <w:p w14:paraId="41747FC3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24C3345B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出</w:t>
            </w:r>
          </w:p>
          <w:p w14:paraId="744D504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糙</w:t>
            </w:r>
          </w:p>
          <w:p w14:paraId="3EE61F3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率</w:t>
            </w:r>
          </w:p>
          <w:p w14:paraId="5552CBB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242CD9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(%)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771F21F5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精</w:t>
            </w:r>
          </w:p>
          <w:p w14:paraId="1955F455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  <w:p w14:paraId="4455CE5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率</w:t>
            </w:r>
          </w:p>
          <w:p w14:paraId="6B3E51B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6B3573AF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(%)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73DB75A2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整</w:t>
            </w:r>
          </w:p>
          <w:p w14:paraId="71C4C316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精</w:t>
            </w:r>
          </w:p>
          <w:p w14:paraId="6CF9A15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  <w:p w14:paraId="383A9A4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率</w:t>
            </w:r>
          </w:p>
          <w:p w14:paraId="0576543E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(%)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01E3B91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粒</w:t>
            </w:r>
          </w:p>
          <w:p w14:paraId="4F64D4C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81CDA26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长</w:t>
            </w:r>
          </w:p>
          <w:p w14:paraId="7BB4DBC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DFF993F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(mm)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079B384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长</w:t>
            </w:r>
          </w:p>
          <w:p w14:paraId="128A8DBC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31C9476E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宽</w:t>
            </w:r>
          </w:p>
          <w:p w14:paraId="5505845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71BA648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比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1158B9AC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垩</w:t>
            </w:r>
          </w:p>
          <w:p w14:paraId="1349E3BC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白</w:t>
            </w:r>
          </w:p>
          <w:p w14:paraId="21559A5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粒</w:t>
            </w:r>
          </w:p>
          <w:p w14:paraId="3385734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率</w:t>
            </w:r>
          </w:p>
          <w:p w14:paraId="0CFEF28F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(%)</w:t>
            </w:r>
          </w:p>
        </w:tc>
        <w:tc>
          <w:tcPr>
            <w:tcW w:w="851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2363371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垩</w:t>
            </w:r>
          </w:p>
          <w:p w14:paraId="795E7081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白</w:t>
            </w:r>
          </w:p>
          <w:p w14:paraId="6B5951F1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度</w:t>
            </w:r>
          </w:p>
          <w:p w14:paraId="45C53022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0BBEDC5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(%)</w:t>
            </w:r>
          </w:p>
        </w:tc>
        <w:tc>
          <w:tcPr>
            <w:tcW w:w="992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246A7346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直</w:t>
            </w:r>
          </w:p>
          <w:p w14:paraId="74781D2C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链</w:t>
            </w:r>
          </w:p>
          <w:p w14:paraId="5A091268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淀</w:t>
            </w:r>
          </w:p>
          <w:p w14:paraId="7CADA751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粉</w:t>
            </w:r>
          </w:p>
          <w:p w14:paraId="1FB0B111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(%)</w:t>
            </w:r>
          </w:p>
        </w:tc>
        <w:tc>
          <w:tcPr>
            <w:tcW w:w="850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6C182A3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胶</w:t>
            </w:r>
          </w:p>
          <w:p w14:paraId="0C77BB3D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稠</w:t>
            </w:r>
          </w:p>
          <w:p w14:paraId="159AADD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度</w:t>
            </w:r>
          </w:p>
          <w:p w14:paraId="09AB203C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2C19A374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  <w:t>(mm)</w:t>
            </w:r>
          </w:p>
        </w:tc>
        <w:tc>
          <w:tcPr>
            <w:tcW w:w="993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1FAC1B2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碱</w:t>
            </w:r>
          </w:p>
          <w:p w14:paraId="64908C27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消</w:t>
            </w:r>
          </w:p>
          <w:p w14:paraId="68466CC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值</w:t>
            </w:r>
          </w:p>
          <w:p w14:paraId="3D4EF1D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A9EB40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7CA81835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透</w:t>
            </w:r>
          </w:p>
          <w:p w14:paraId="6728086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明</w:t>
            </w:r>
          </w:p>
          <w:p w14:paraId="613C02B1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度</w:t>
            </w:r>
          </w:p>
          <w:p w14:paraId="0E58F00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0FE7695A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1262" w:type="dxa"/>
            <w:vMerge w:val="restart"/>
            <w:tcBorders>
              <w:top w:val="single" w:color="auto" w:sz="12" w:space="0"/>
              <w:left w:val="nil"/>
            </w:tcBorders>
            <w:vAlign w:val="center"/>
          </w:tcPr>
          <w:p w14:paraId="174DACDC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  <w:p w14:paraId="1F096490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质</w:t>
            </w:r>
          </w:p>
          <w:p w14:paraId="7D835AF5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结</w:t>
            </w:r>
          </w:p>
          <w:p w14:paraId="05866449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果</w:t>
            </w:r>
          </w:p>
          <w:p w14:paraId="3477AF9B">
            <w:pPr>
              <w:tabs>
                <w:tab w:val="left" w:pos="8640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</w:tr>
      <w:tr w14:paraId="160B0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06" w:type="dxa"/>
            <w:vMerge w:val="continue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0C68DD0B">
            <w:pPr>
              <w:widowControl/>
              <w:tabs>
                <w:tab w:val="left" w:pos="8640"/>
              </w:tabs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0102A6">
            <w:pPr>
              <w:widowControl/>
              <w:tabs>
                <w:tab w:val="left" w:pos="8640"/>
              </w:tabs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221B46FE">
            <w:pPr>
              <w:tabs>
                <w:tab w:val="left" w:pos="8640"/>
              </w:tabs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79C8FD16">
            <w:pPr>
              <w:tabs>
                <w:tab w:val="left" w:pos="8640"/>
              </w:tabs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6AE9E2BF">
            <w:pPr>
              <w:tabs>
                <w:tab w:val="left" w:pos="8640"/>
              </w:tabs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5884414C">
            <w:pPr>
              <w:tabs>
                <w:tab w:val="left" w:pos="8640"/>
              </w:tabs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2AA455FF">
            <w:pPr>
              <w:tabs>
                <w:tab w:val="left" w:pos="8640"/>
              </w:tabs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44D6D062">
            <w:pPr>
              <w:tabs>
                <w:tab w:val="left" w:pos="8640"/>
              </w:tabs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40499BCB">
            <w:pPr>
              <w:tabs>
                <w:tab w:val="left" w:pos="8640"/>
              </w:tabs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38EBD537">
            <w:pPr>
              <w:tabs>
                <w:tab w:val="left" w:pos="8640"/>
              </w:tabs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79F275F4">
            <w:pPr>
              <w:tabs>
                <w:tab w:val="left" w:pos="8640"/>
              </w:tabs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205F4361">
            <w:pPr>
              <w:tabs>
                <w:tab w:val="left" w:pos="8640"/>
              </w:tabs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12" w:space="0"/>
              <w:left w:val="nil"/>
              <w:bottom w:val="single" w:color="auto" w:sz="12" w:space="0"/>
            </w:tcBorders>
            <w:vAlign w:val="center"/>
          </w:tcPr>
          <w:p w14:paraId="4CDD5996">
            <w:pPr>
              <w:tabs>
                <w:tab w:val="left" w:pos="8640"/>
              </w:tabs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08" w:type="dxa"/>
            <w:vMerge w:val="continue"/>
            <w:tcBorders>
              <w:left w:val="nil"/>
              <w:bottom w:val="single" w:color="auto" w:sz="12" w:space="0"/>
            </w:tcBorders>
            <w:vAlign w:val="center"/>
          </w:tcPr>
          <w:p w14:paraId="74CA1C0D">
            <w:pPr>
              <w:tabs>
                <w:tab w:val="left" w:pos="8640"/>
              </w:tabs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2" w:type="dxa"/>
            <w:vMerge w:val="continue"/>
            <w:tcBorders>
              <w:left w:val="nil"/>
              <w:bottom w:val="single" w:color="auto" w:sz="12" w:space="0"/>
            </w:tcBorders>
          </w:tcPr>
          <w:p w14:paraId="28DDBAC9">
            <w:pPr>
              <w:tabs>
                <w:tab w:val="left" w:pos="8640"/>
              </w:tabs>
              <w:jc w:val="center"/>
              <w:rPr>
                <w:b/>
                <w:bCs/>
                <w:color w:val="000000" w:themeColor="text1"/>
                <w:sz w:val="1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634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706" w:type="dxa"/>
            <w:vMerge w:val="restart"/>
            <w:tcBorders>
              <w:top w:val="single" w:color="auto" w:sz="12" w:space="0"/>
            </w:tcBorders>
            <w:vAlign w:val="center"/>
          </w:tcPr>
          <w:p w14:paraId="06CDD191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  <w:p w14:paraId="146DA77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541F9F5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A2149F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0C2FA68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4A0DEE8C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72CA582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9B6F61F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D6A7F40">
            <w:pPr>
              <w:tabs>
                <w:tab w:val="left" w:pos="8640"/>
              </w:tabs>
              <w:spacing w:line="240" w:lineRule="exact"/>
              <w:jc w:val="center"/>
              <w:rPr>
                <w:rFonts w:asci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1948" w:type="dxa"/>
            <w:tcBorders>
              <w:top w:val="single" w:color="auto" w:sz="4" w:space="0"/>
            </w:tcBorders>
            <w:vAlign w:val="center"/>
          </w:tcPr>
          <w:p w14:paraId="3A94521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吉粳</w:t>
            </w:r>
            <w:r>
              <w:rPr>
                <w:rFonts w:hint="eastAsia" w:ascii="宋体" w:hAnsi="宋体"/>
                <w:szCs w:val="21"/>
              </w:rPr>
              <w:t>305 CK1</w:t>
            </w:r>
          </w:p>
        </w:tc>
        <w:tc>
          <w:tcPr>
            <w:tcW w:w="930" w:type="dxa"/>
            <w:tcBorders>
              <w:top w:val="single" w:color="auto" w:sz="12" w:space="0"/>
              <w:left w:val="nil"/>
            </w:tcBorders>
            <w:vAlign w:val="center"/>
          </w:tcPr>
          <w:p w14:paraId="412DC9C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优1</w:t>
            </w:r>
          </w:p>
        </w:tc>
        <w:tc>
          <w:tcPr>
            <w:tcW w:w="992" w:type="dxa"/>
            <w:tcBorders>
              <w:top w:val="single" w:color="auto" w:sz="12" w:space="0"/>
              <w:left w:val="nil"/>
            </w:tcBorders>
            <w:vAlign w:val="center"/>
          </w:tcPr>
          <w:p w14:paraId="486CC54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83.9</w:t>
            </w:r>
          </w:p>
        </w:tc>
        <w:tc>
          <w:tcPr>
            <w:tcW w:w="709" w:type="dxa"/>
            <w:tcBorders>
              <w:top w:val="single" w:color="auto" w:sz="12" w:space="0"/>
              <w:left w:val="nil"/>
            </w:tcBorders>
            <w:vAlign w:val="center"/>
          </w:tcPr>
          <w:p w14:paraId="348A8D1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75.5</w:t>
            </w:r>
          </w:p>
        </w:tc>
        <w:tc>
          <w:tcPr>
            <w:tcW w:w="851" w:type="dxa"/>
            <w:tcBorders>
              <w:top w:val="single" w:color="auto" w:sz="12" w:space="0"/>
              <w:left w:val="nil"/>
            </w:tcBorders>
            <w:vAlign w:val="center"/>
          </w:tcPr>
          <w:p w14:paraId="68A5AB5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72.1</w:t>
            </w:r>
          </w:p>
        </w:tc>
        <w:tc>
          <w:tcPr>
            <w:tcW w:w="850" w:type="dxa"/>
            <w:tcBorders>
              <w:top w:val="single" w:color="auto" w:sz="12" w:space="0"/>
              <w:left w:val="nil"/>
            </w:tcBorders>
            <w:vAlign w:val="center"/>
          </w:tcPr>
          <w:p w14:paraId="704E99C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851" w:type="dxa"/>
            <w:tcBorders>
              <w:top w:val="single" w:color="auto" w:sz="12" w:space="0"/>
              <w:left w:val="nil"/>
            </w:tcBorders>
            <w:vAlign w:val="center"/>
          </w:tcPr>
          <w:p w14:paraId="2D6FA4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850" w:type="dxa"/>
            <w:tcBorders>
              <w:top w:val="single" w:color="auto" w:sz="12" w:space="0"/>
              <w:left w:val="nil"/>
            </w:tcBorders>
            <w:vAlign w:val="center"/>
          </w:tcPr>
          <w:p w14:paraId="5CF051C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color="auto" w:sz="12" w:space="0"/>
              <w:left w:val="nil"/>
            </w:tcBorders>
            <w:vAlign w:val="center"/>
          </w:tcPr>
          <w:p w14:paraId="116BF70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</w:t>
            </w:r>
          </w:p>
        </w:tc>
        <w:tc>
          <w:tcPr>
            <w:tcW w:w="992" w:type="dxa"/>
            <w:tcBorders>
              <w:top w:val="single" w:color="auto" w:sz="12" w:space="0"/>
              <w:left w:val="nil"/>
            </w:tcBorders>
            <w:vAlign w:val="center"/>
          </w:tcPr>
          <w:p w14:paraId="0582A77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17.7</w:t>
            </w:r>
          </w:p>
        </w:tc>
        <w:tc>
          <w:tcPr>
            <w:tcW w:w="850" w:type="dxa"/>
            <w:tcBorders>
              <w:top w:val="single" w:color="auto" w:sz="12" w:space="0"/>
              <w:left w:val="nil"/>
            </w:tcBorders>
            <w:vAlign w:val="center"/>
          </w:tcPr>
          <w:p w14:paraId="004ACFD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72</w:t>
            </w:r>
          </w:p>
        </w:tc>
        <w:tc>
          <w:tcPr>
            <w:tcW w:w="993" w:type="dxa"/>
            <w:tcBorders>
              <w:top w:val="single" w:color="auto" w:sz="12" w:space="0"/>
              <w:left w:val="nil"/>
            </w:tcBorders>
            <w:vAlign w:val="center"/>
          </w:tcPr>
          <w:p w14:paraId="496D36F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7.0</w:t>
            </w:r>
          </w:p>
        </w:tc>
        <w:tc>
          <w:tcPr>
            <w:tcW w:w="708" w:type="dxa"/>
            <w:tcBorders>
              <w:top w:val="single" w:color="auto" w:sz="12" w:space="0"/>
              <w:left w:val="nil"/>
            </w:tcBorders>
            <w:vAlign w:val="center"/>
          </w:tcPr>
          <w:p w14:paraId="54DEC8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2" w:type="dxa"/>
            <w:tcBorders>
              <w:top w:val="single" w:color="auto" w:sz="12" w:space="0"/>
              <w:left w:val="nil"/>
            </w:tcBorders>
            <w:vAlign w:val="center"/>
          </w:tcPr>
          <w:p w14:paraId="39A7C46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</w:t>
            </w:r>
          </w:p>
        </w:tc>
      </w:tr>
      <w:tr w14:paraId="7A10D0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706" w:type="dxa"/>
            <w:vMerge w:val="continue"/>
            <w:vAlign w:val="center"/>
          </w:tcPr>
          <w:p w14:paraId="3F2474B7">
            <w:pPr>
              <w:tabs>
                <w:tab w:val="left" w:pos="8640"/>
              </w:tabs>
              <w:jc w:val="center"/>
              <w:rPr>
                <w:rFonts w:asci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8" w:type="dxa"/>
            <w:vAlign w:val="center"/>
          </w:tcPr>
          <w:p w14:paraId="70B5276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吉玉粳 CK2</w:t>
            </w:r>
          </w:p>
        </w:tc>
        <w:tc>
          <w:tcPr>
            <w:tcW w:w="930" w:type="dxa"/>
            <w:tcBorders>
              <w:left w:val="nil"/>
            </w:tcBorders>
            <w:vAlign w:val="center"/>
          </w:tcPr>
          <w:p w14:paraId="44A3AA5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普通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2FEE62B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85.0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4129069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76.1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78A0F88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65.4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14:paraId="4C4401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2E9959D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14:paraId="1B7CC7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3F58977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042175D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16.7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14:paraId="0B7BC67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62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14:paraId="5543116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6.7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2F0C43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2" w:type="dxa"/>
            <w:tcBorders>
              <w:left w:val="nil"/>
            </w:tcBorders>
            <w:vAlign w:val="center"/>
          </w:tcPr>
          <w:p w14:paraId="6C498DA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</w:t>
            </w:r>
          </w:p>
        </w:tc>
      </w:tr>
      <w:tr w14:paraId="4F123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706" w:type="dxa"/>
            <w:vMerge w:val="continue"/>
            <w:vAlign w:val="center"/>
          </w:tcPr>
          <w:p w14:paraId="6FBEE28E">
            <w:pPr>
              <w:tabs>
                <w:tab w:val="left" w:pos="8640"/>
              </w:tabs>
              <w:jc w:val="center"/>
              <w:rPr>
                <w:rFonts w:asci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8" w:type="dxa"/>
            <w:vAlign w:val="center"/>
          </w:tcPr>
          <w:p w14:paraId="38C24ED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通系911</w:t>
            </w:r>
          </w:p>
        </w:tc>
        <w:tc>
          <w:tcPr>
            <w:tcW w:w="930" w:type="dxa"/>
            <w:tcBorders>
              <w:left w:val="nil"/>
            </w:tcBorders>
            <w:vAlign w:val="center"/>
          </w:tcPr>
          <w:p w14:paraId="1712BA6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013917B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83.6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22CEB8B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75.4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196AAE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74.8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14:paraId="193DD2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4.6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7779EF7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14:paraId="72F2D7E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31CF994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1AF1F0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18.7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14:paraId="65F2BDC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14:paraId="553D789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7.0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64EF33A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2" w:type="dxa"/>
            <w:tcBorders>
              <w:left w:val="nil"/>
            </w:tcBorders>
            <w:vAlign w:val="center"/>
          </w:tcPr>
          <w:p w14:paraId="74B5B36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</w:t>
            </w:r>
          </w:p>
        </w:tc>
      </w:tr>
      <w:tr w14:paraId="496861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706" w:type="dxa"/>
            <w:vMerge w:val="continue"/>
            <w:vAlign w:val="center"/>
          </w:tcPr>
          <w:p w14:paraId="12FD8400">
            <w:pPr>
              <w:tabs>
                <w:tab w:val="left" w:pos="8640"/>
              </w:tabs>
              <w:jc w:val="center"/>
              <w:rPr>
                <w:rFonts w:asci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8" w:type="dxa"/>
            <w:vAlign w:val="center"/>
          </w:tcPr>
          <w:p w14:paraId="1E8B14F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长粳680</w:t>
            </w:r>
          </w:p>
        </w:tc>
        <w:tc>
          <w:tcPr>
            <w:tcW w:w="930" w:type="dxa"/>
            <w:tcBorders>
              <w:left w:val="nil"/>
            </w:tcBorders>
            <w:vAlign w:val="center"/>
          </w:tcPr>
          <w:p w14:paraId="12A46C8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4984EE3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84.0</w:t>
            </w:r>
          </w:p>
        </w:tc>
        <w:tc>
          <w:tcPr>
            <w:tcW w:w="709" w:type="dxa"/>
            <w:tcBorders>
              <w:left w:val="nil"/>
            </w:tcBorders>
            <w:vAlign w:val="center"/>
          </w:tcPr>
          <w:p w14:paraId="23C6EE6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75.5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3CF720EF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74.8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14:paraId="385231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4.4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6350F91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14:paraId="4E4F0A4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left w:val="nil"/>
            </w:tcBorders>
            <w:vAlign w:val="center"/>
          </w:tcPr>
          <w:p w14:paraId="73C0FBA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6036AF7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17.6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14:paraId="570B0E9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93" w:type="dxa"/>
            <w:tcBorders>
              <w:left w:val="nil"/>
            </w:tcBorders>
            <w:vAlign w:val="center"/>
          </w:tcPr>
          <w:p w14:paraId="23144C7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7.0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14:paraId="5BD780A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2" w:type="dxa"/>
            <w:tcBorders>
              <w:left w:val="nil"/>
            </w:tcBorders>
            <w:vAlign w:val="center"/>
          </w:tcPr>
          <w:p w14:paraId="40742AD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</w:t>
            </w:r>
          </w:p>
        </w:tc>
      </w:tr>
      <w:tr w14:paraId="7E2CD5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706" w:type="dxa"/>
            <w:vMerge w:val="restart"/>
            <w:tcBorders>
              <w:top w:val="dotted" w:color="auto" w:sz="4" w:space="0"/>
            </w:tcBorders>
            <w:vAlign w:val="center"/>
          </w:tcPr>
          <w:p w14:paraId="2626BD70">
            <w:pPr>
              <w:tabs>
                <w:tab w:val="left" w:pos="8640"/>
              </w:tabs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  <w:p w14:paraId="56AAA16B">
            <w:pPr>
              <w:tabs>
                <w:tab w:val="left" w:pos="8640"/>
              </w:tabs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DFF6FBE">
            <w:pPr>
              <w:tabs>
                <w:tab w:val="left" w:pos="8640"/>
              </w:tabs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晚</w:t>
            </w:r>
          </w:p>
          <w:p w14:paraId="474F6FA6">
            <w:pPr>
              <w:tabs>
                <w:tab w:val="left" w:pos="8640"/>
              </w:tabs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EC0AE14">
            <w:pPr>
              <w:tabs>
                <w:tab w:val="left" w:pos="8640"/>
              </w:tabs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熟</w:t>
            </w:r>
          </w:p>
          <w:p w14:paraId="678A5F24">
            <w:pPr>
              <w:tabs>
                <w:tab w:val="left" w:pos="8640"/>
              </w:tabs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5A5697FC">
            <w:pPr>
              <w:tabs>
                <w:tab w:val="left" w:pos="8640"/>
              </w:tabs>
              <w:jc w:val="center"/>
              <w:rPr>
                <w:rFonts w:asci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组</w:t>
            </w:r>
          </w:p>
        </w:tc>
        <w:tc>
          <w:tcPr>
            <w:tcW w:w="1948" w:type="dxa"/>
            <w:vAlign w:val="center"/>
          </w:tcPr>
          <w:p w14:paraId="35BB748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通35 CK</w:t>
            </w:r>
          </w:p>
        </w:tc>
        <w:tc>
          <w:tcPr>
            <w:tcW w:w="930" w:type="dxa"/>
            <w:tcBorders>
              <w:top w:val="dotted" w:color="auto" w:sz="4" w:space="0"/>
              <w:left w:val="nil"/>
            </w:tcBorders>
            <w:vAlign w:val="center"/>
          </w:tcPr>
          <w:p w14:paraId="4A115C3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普通</w:t>
            </w:r>
          </w:p>
        </w:tc>
        <w:tc>
          <w:tcPr>
            <w:tcW w:w="992" w:type="dxa"/>
            <w:tcBorders>
              <w:top w:val="dotted" w:color="auto" w:sz="4" w:space="0"/>
              <w:left w:val="nil"/>
            </w:tcBorders>
            <w:vAlign w:val="center"/>
          </w:tcPr>
          <w:p w14:paraId="1C84D1F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83.8</w:t>
            </w:r>
          </w:p>
        </w:tc>
        <w:tc>
          <w:tcPr>
            <w:tcW w:w="709" w:type="dxa"/>
            <w:tcBorders>
              <w:top w:val="dotted" w:color="auto" w:sz="4" w:space="0"/>
              <w:left w:val="nil"/>
            </w:tcBorders>
            <w:vAlign w:val="center"/>
          </w:tcPr>
          <w:p w14:paraId="2F1FC6B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75.3</w:t>
            </w:r>
          </w:p>
        </w:tc>
        <w:tc>
          <w:tcPr>
            <w:tcW w:w="851" w:type="dxa"/>
            <w:tcBorders>
              <w:top w:val="dotted" w:color="auto" w:sz="4" w:space="0"/>
              <w:left w:val="nil"/>
            </w:tcBorders>
            <w:vAlign w:val="center"/>
          </w:tcPr>
          <w:p w14:paraId="1AE836D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71.4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</w:tcBorders>
            <w:vAlign w:val="center"/>
          </w:tcPr>
          <w:p w14:paraId="69A1EF5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851" w:type="dxa"/>
            <w:tcBorders>
              <w:top w:val="dotted" w:color="auto" w:sz="4" w:space="0"/>
              <w:left w:val="nil"/>
            </w:tcBorders>
            <w:vAlign w:val="center"/>
          </w:tcPr>
          <w:p w14:paraId="0EC3C0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</w:tcBorders>
            <w:vAlign w:val="center"/>
          </w:tcPr>
          <w:p w14:paraId="327ED15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51" w:type="dxa"/>
            <w:tcBorders>
              <w:top w:val="dotted" w:color="auto" w:sz="4" w:space="0"/>
              <w:left w:val="nil"/>
            </w:tcBorders>
            <w:vAlign w:val="center"/>
          </w:tcPr>
          <w:p w14:paraId="1639F8F5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6.8</w:t>
            </w:r>
          </w:p>
        </w:tc>
        <w:tc>
          <w:tcPr>
            <w:tcW w:w="992" w:type="dxa"/>
            <w:tcBorders>
              <w:top w:val="dotted" w:color="auto" w:sz="4" w:space="0"/>
              <w:left w:val="nil"/>
            </w:tcBorders>
            <w:vAlign w:val="center"/>
          </w:tcPr>
          <w:p w14:paraId="417C986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18.0</w:t>
            </w:r>
          </w:p>
        </w:tc>
        <w:tc>
          <w:tcPr>
            <w:tcW w:w="850" w:type="dxa"/>
            <w:tcBorders>
              <w:top w:val="dotted" w:color="auto" w:sz="4" w:space="0"/>
              <w:left w:val="nil"/>
            </w:tcBorders>
            <w:vAlign w:val="center"/>
          </w:tcPr>
          <w:p w14:paraId="76FBC83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93" w:type="dxa"/>
            <w:tcBorders>
              <w:top w:val="dotted" w:color="auto" w:sz="4" w:space="0"/>
              <w:left w:val="nil"/>
            </w:tcBorders>
            <w:vAlign w:val="center"/>
          </w:tcPr>
          <w:p w14:paraId="6A9114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7.0</w:t>
            </w:r>
          </w:p>
        </w:tc>
        <w:tc>
          <w:tcPr>
            <w:tcW w:w="708" w:type="dxa"/>
            <w:tcBorders>
              <w:top w:val="dotted" w:color="auto" w:sz="4" w:space="0"/>
              <w:left w:val="nil"/>
            </w:tcBorders>
            <w:vAlign w:val="center"/>
          </w:tcPr>
          <w:p w14:paraId="77E9B5D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2" w:type="dxa"/>
            <w:tcBorders>
              <w:top w:val="dotted" w:color="auto" w:sz="4" w:space="0"/>
              <w:left w:val="nil"/>
            </w:tcBorders>
            <w:vAlign w:val="center"/>
          </w:tcPr>
          <w:p w14:paraId="7445A28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</w:t>
            </w:r>
          </w:p>
        </w:tc>
      </w:tr>
      <w:tr w14:paraId="17C7E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706" w:type="dxa"/>
            <w:vMerge w:val="continue"/>
            <w:tcBorders>
              <w:bottom w:val="single" w:color="auto" w:sz="12" w:space="0"/>
            </w:tcBorders>
            <w:vAlign w:val="center"/>
          </w:tcPr>
          <w:p w14:paraId="62C50900">
            <w:pPr>
              <w:tabs>
                <w:tab w:val="left" w:pos="8640"/>
              </w:tabs>
              <w:jc w:val="center"/>
              <w:rPr>
                <w:rFonts w:ascii="宋体" w:cs="宋体"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8" w:type="dxa"/>
            <w:tcBorders>
              <w:bottom w:val="single" w:color="auto" w:sz="4" w:space="0"/>
            </w:tcBorders>
            <w:vAlign w:val="center"/>
          </w:tcPr>
          <w:p w14:paraId="510EA86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吉大7388</w:t>
            </w:r>
          </w:p>
        </w:tc>
        <w:tc>
          <w:tcPr>
            <w:tcW w:w="930" w:type="dxa"/>
            <w:tcBorders>
              <w:left w:val="nil"/>
              <w:bottom w:val="single" w:color="auto" w:sz="12" w:space="0"/>
            </w:tcBorders>
            <w:vAlign w:val="center"/>
          </w:tcPr>
          <w:p w14:paraId="1F311E7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优2</w:t>
            </w:r>
          </w:p>
        </w:tc>
        <w:tc>
          <w:tcPr>
            <w:tcW w:w="992" w:type="dxa"/>
            <w:tcBorders>
              <w:left w:val="nil"/>
              <w:bottom w:val="single" w:color="auto" w:sz="12" w:space="0"/>
            </w:tcBorders>
            <w:vAlign w:val="center"/>
          </w:tcPr>
          <w:p w14:paraId="6AD7161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83.6</w:t>
            </w:r>
          </w:p>
        </w:tc>
        <w:tc>
          <w:tcPr>
            <w:tcW w:w="709" w:type="dxa"/>
            <w:tcBorders>
              <w:left w:val="nil"/>
              <w:bottom w:val="single" w:color="auto" w:sz="12" w:space="0"/>
            </w:tcBorders>
            <w:vAlign w:val="center"/>
          </w:tcPr>
          <w:p w14:paraId="57222C6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74.8</w:t>
            </w:r>
          </w:p>
        </w:tc>
        <w:tc>
          <w:tcPr>
            <w:tcW w:w="851" w:type="dxa"/>
            <w:tcBorders>
              <w:left w:val="nil"/>
              <w:bottom w:val="single" w:color="auto" w:sz="12" w:space="0"/>
            </w:tcBorders>
            <w:vAlign w:val="center"/>
          </w:tcPr>
          <w:p w14:paraId="09F4613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74.3</w:t>
            </w:r>
          </w:p>
        </w:tc>
        <w:tc>
          <w:tcPr>
            <w:tcW w:w="850" w:type="dxa"/>
            <w:tcBorders>
              <w:left w:val="nil"/>
              <w:bottom w:val="single" w:color="auto" w:sz="12" w:space="0"/>
            </w:tcBorders>
            <w:vAlign w:val="center"/>
          </w:tcPr>
          <w:p w14:paraId="7DF3CE6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851" w:type="dxa"/>
            <w:tcBorders>
              <w:left w:val="nil"/>
              <w:bottom w:val="single" w:color="auto" w:sz="12" w:space="0"/>
            </w:tcBorders>
            <w:vAlign w:val="center"/>
          </w:tcPr>
          <w:p w14:paraId="3AA8ED3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850" w:type="dxa"/>
            <w:tcBorders>
              <w:left w:val="nil"/>
              <w:bottom w:val="single" w:color="auto" w:sz="12" w:space="0"/>
            </w:tcBorders>
            <w:vAlign w:val="center"/>
          </w:tcPr>
          <w:p w14:paraId="1D76239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8.0</w:t>
            </w:r>
          </w:p>
        </w:tc>
        <w:tc>
          <w:tcPr>
            <w:tcW w:w="851" w:type="dxa"/>
            <w:tcBorders>
              <w:left w:val="nil"/>
              <w:bottom w:val="single" w:color="auto" w:sz="12" w:space="0"/>
            </w:tcBorders>
            <w:vAlign w:val="center"/>
          </w:tcPr>
          <w:p w14:paraId="64735F4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992" w:type="dxa"/>
            <w:tcBorders>
              <w:left w:val="nil"/>
              <w:bottom w:val="single" w:color="auto" w:sz="12" w:space="0"/>
            </w:tcBorders>
            <w:vAlign w:val="center"/>
          </w:tcPr>
          <w:p w14:paraId="219CDA8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14.9</w:t>
            </w:r>
          </w:p>
        </w:tc>
        <w:tc>
          <w:tcPr>
            <w:tcW w:w="850" w:type="dxa"/>
            <w:tcBorders>
              <w:left w:val="nil"/>
              <w:bottom w:val="single" w:color="auto" w:sz="12" w:space="0"/>
            </w:tcBorders>
            <w:vAlign w:val="center"/>
          </w:tcPr>
          <w:p w14:paraId="54C2A62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77</w:t>
            </w:r>
          </w:p>
        </w:tc>
        <w:tc>
          <w:tcPr>
            <w:tcW w:w="993" w:type="dxa"/>
            <w:tcBorders>
              <w:left w:val="nil"/>
              <w:bottom w:val="single" w:color="auto" w:sz="12" w:space="0"/>
            </w:tcBorders>
            <w:vAlign w:val="center"/>
          </w:tcPr>
          <w:p w14:paraId="52BEF7D6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7.0</w:t>
            </w:r>
          </w:p>
        </w:tc>
        <w:tc>
          <w:tcPr>
            <w:tcW w:w="708" w:type="dxa"/>
            <w:tcBorders>
              <w:left w:val="nil"/>
              <w:bottom w:val="single" w:color="auto" w:sz="12" w:space="0"/>
            </w:tcBorders>
            <w:vAlign w:val="center"/>
          </w:tcPr>
          <w:p w14:paraId="57C140F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2" w:type="dxa"/>
            <w:tcBorders>
              <w:left w:val="nil"/>
              <w:bottom w:val="single" w:color="auto" w:sz="12" w:space="0"/>
            </w:tcBorders>
            <w:vAlign w:val="center"/>
          </w:tcPr>
          <w:p w14:paraId="125AB70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</w:t>
            </w:r>
          </w:p>
        </w:tc>
      </w:tr>
    </w:tbl>
    <w:p w14:paraId="042DDCC8">
      <w:pPr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658D4BD">
      <w:pPr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29ED219F">
      <w:pPr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642E3AA">
      <w:pPr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表4、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初审通过品种</w:t>
      </w:r>
      <w:r>
        <w:rPr>
          <w:rFonts w:hint="default" w:ascii="Times New Roman" w:hAnsi="Times New Roman" w:cs="Times New Roman" w:eastAsiaTheme="maj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秋季田间考察鉴评</w:t>
      </w:r>
      <w:r>
        <w:rPr>
          <w:rFonts w:hint="eastAsia" w:ascii="Times New Roman" w:hAnsi="Times New Roman" w:cs="Times New Roman" w:eastAsiaTheme="majorEastAsia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结果</w:t>
      </w:r>
      <w:r>
        <w:rPr>
          <w:rFonts w:hint="eastAsia" w:asciiTheme="majorEastAsia" w:hAnsiTheme="majorEastAsia" w:eastAsiaTheme="maj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</w:t>
      </w:r>
    </w:p>
    <w:p w14:paraId="563EA823">
      <w:pPr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drawing>
          <wp:inline distT="0" distB="0" distL="0" distR="0">
            <wp:extent cx="8953500" cy="28498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957690" cy="2851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388C3">
      <w:pPr>
        <w:jc w:val="center"/>
        <w:rPr>
          <w:rFonts w:asciiTheme="majorEastAsia" w:hAnsiTheme="majorEastAsia" w:eastAsiaTheme="maj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headerReference r:id="rId3" w:type="default"/>
          <w:pgSz w:w="16838" w:h="11906" w:orient="landscape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  <w:r>
        <w:rPr>
          <w:rFonts w:asciiTheme="majorEastAsia" w:hAnsiTheme="majorEastAsia" w:eastAsiaTheme="major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17306BD3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69CF63E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727888CA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0B8B1A9A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 w14:paraId="2F84127D">
      <w:pPr>
        <w:spacing w:afterLines="100" w:line="360" w:lineRule="auto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品种抗病鉴定详细结果</w:t>
      </w:r>
    </w:p>
    <w:p w14:paraId="0262CCBB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07E41439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160716EF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0D1B899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4DCB2BF9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B9A8FCD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2101E1D2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5FEC66A8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323F9165">
      <w:pPr>
        <w:spacing w:afterLines="100" w:line="360" w:lineRule="auto"/>
        <w:jc w:val="center"/>
        <w:rPr>
          <w:rFonts w:hint="eastAsia" w:ascii="宋体" w:hAnsi="宋体"/>
          <w:b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63BA5F82">
      <w:pPr>
        <w:spacing w:after="312"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吉林省水稻联合体品种</w:t>
      </w:r>
      <w:r>
        <w:rPr>
          <w:rFonts w:hint="eastAsia"/>
          <w:b/>
          <w:bCs/>
          <w:sz w:val="30"/>
          <w:szCs w:val="30"/>
          <w:u w:val="single"/>
        </w:rPr>
        <w:t xml:space="preserve"> 通系911 </w:t>
      </w:r>
      <w:r>
        <w:rPr>
          <w:rFonts w:hint="eastAsia"/>
          <w:b/>
          <w:bCs/>
          <w:sz w:val="30"/>
          <w:szCs w:val="30"/>
        </w:rPr>
        <w:t>抗病性鉴定结果</w:t>
      </w:r>
    </w:p>
    <w:p w14:paraId="400948D5">
      <w:pPr>
        <w:spacing w:line="360" w:lineRule="auto"/>
        <w:ind w:firstLine="480" w:firstLineChars="200"/>
        <w:rPr>
          <w:bCs/>
          <w:sz w:val="24"/>
        </w:rPr>
      </w:pPr>
      <w:r>
        <w:rPr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 w:ascii="宋体" w:hAnsi="宋体"/>
          <w:sz w:val="24"/>
        </w:rPr>
        <w:t xml:space="preserve">～ </w:t>
      </w:r>
      <w:r>
        <w:rPr>
          <w:sz w:val="24"/>
        </w:rPr>
        <w:t>2025</w:t>
      </w:r>
      <w:r>
        <w:rPr>
          <w:rFonts w:hint="eastAsia"/>
          <w:sz w:val="24"/>
        </w:rPr>
        <w:t>年连续两年采用苗期分菌系人工接种、成株期多点异地自然诱发鉴定，水稻品种</w:t>
      </w:r>
      <w:r>
        <w:rPr>
          <w:rFonts w:hint="eastAsia"/>
          <w:b/>
          <w:bCs/>
          <w:sz w:val="24"/>
        </w:rPr>
        <w:t xml:space="preserve"> 通系911</w:t>
      </w:r>
      <w:r>
        <w:rPr>
          <w:rFonts w:hint="eastAsia"/>
          <w:bCs/>
          <w:sz w:val="24"/>
        </w:rPr>
        <w:t>稻瘟病抗病性评价如下：中抗</w:t>
      </w:r>
      <w:r>
        <w:rPr>
          <w:rFonts w:hint="eastAsia"/>
          <w:sz w:val="24"/>
        </w:rPr>
        <w:t>（MR）苗瘟、中感（</w:t>
      </w:r>
      <w:r>
        <w:rPr>
          <w:sz w:val="24"/>
        </w:rPr>
        <w:t>MS</w:t>
      </w:r>
      <w:r>
        <w:rPr>
          <w:rFonts w:hint="eastAsia"/>
          <w:sz w:val="24"/>
        </w:rPr>
        <w:t>）叶瘟、感（S）穗瘟。</w:t>
      </w:r>
      <w:r>
        <w:rPr>
          <w:rFonts w:hint="eastAsia"/>
          <w:b/>
          <w:sz w:val="24"/>
        </w:rPr>
        <w:t>通系911</w:t>
      </w:r>
      <w:r>
        <w:rPr>
          <w:rFonts w:hint="eastAsia"/>
          <w:sz w:val="24"/>
        </w:rPr>
        <w:t>在20个田间自然诱发有效鉴定点次中出现1个重病点（2025年东丰），穗瘟率为80%（见表1、2、3）。</w:t>
      </w:r>
    </w:p>
    <w:p w14:paraId="2033F322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 w:ascii="宋体" w:hAnsi="宋体"/>
          <w:sz w:val="24"/>
        </w:rPr>
        <w:t xml:space="preserve">～ </w:t>
      </w:r>
      <w:r>
        <w:rPr>
          <w:sz w:val="24"/>
        </w:rPr>
        <w:t>2025</w:t>
      </w:r>
      <w:r>
        <w:rPr>
          <w:rFonts w:hint="eastAsia"/>
          <w:sz w:val="24"/>
        </w:rPr>
        <w:t>年，水稻品种</w:t>
      </w:r>
      <w:r>
        <w:rPr>
          <w:rFonts w:hint="eastAsia"/>
          <w:b/>
          <w:bCs/>
          <w:sz w:val="24"/>
        </w:rPr>
        <w:t xml:space="preserve"> 通系911</w:t>
      </w:r>
      <w:r>
        <w:rPr>
          <w:rFonts w:hint="eastAsia"/>
          <w:sz w:val="24"/>
        </w:rPr>
        <w:t>在18个纹枯病田间有效鉴定点次中，最高病级</w:t>
      </w:r>
      <w:r>
        <w:rPr>
          <w:sz w:val="24"/>
        </w:rPr>
        <w:t>7</w:t>
      </w:r>
      <w:r>
        <w:rPr>
          <w:rFonts w:hint="eastAsia"/>
          <w:sz w:val="24"/>
        </w:rPr>
        <w:t>级，表现中感（MS）（见表</w:t>
      </w:r>
      <w:r>
        <w:rPr>
          <w:sz w:val="24"/>
        </w:rPr>
        <w:t>4</w:t>
      </w:r>
      <w:r>
        <w:rPr>
          <w:rFonts w:hint="eastAsia"/>
          <w:sz w:val="24"/>
        </w:rPr>
        <w:t>）。</w:t>
      </w:r>
    </w:p>
    <w:p w14:paraId="1DA8E981">
      <w:pPr>
        <w:widowControl/>
        <w:spacing w:line="360" w:lineRule="auto"/>
        <w:jc w:val="center"/>
        <w:rPr>
          <w:sz w:val="28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1  </w:t>
      </w:r>
      <w:r>
        <w:rPr>
          <w:rFonts w:hint="eastAsia"/>
          <w:sz w:val="24"/>
        </w:rPr>
        <w:t>吉林省水稻联合体品种</w:t>
      </w:r>
      <w:r>
        <w:rPr>
          <w:rFonts w:hint="eastAsia"/>
          <w:b/>
          <w:bCs/>
          <w:sz w:val="24"/>
          <w:u w:val="single"/>
        </w:rPr>
        <w:t xml:space="preserve"> 通系911 </w:t>
      </w:r>
      <w:r>
        <w:rPr>
          <w:rFonts w:hint="eastAsia"/>
          <w:sz w:val="24"/>
        </w:rPr>
        <w:t>苗瘟鉴定结果（</w:t>
      </w:r>
      <w:r>
        <w:rPr>
          <w:sz w:val="24"/>
        </w:rPr>
        <w:t>2024~2025</w:t>
      </w:r>
      <w:r>
        <w:rPr>
          <w:rFonts w:hint="eastAsia"/>
          <w:sz w:val="24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151FD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64B5">
            <w:pPr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9EBF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2481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AF8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0EBAF4C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5D6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5023B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E7608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0FFC5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B8F9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07E77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A011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2864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10C6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6B67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06A5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340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FEA0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0EFD2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A07E1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2642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14:paraId="692E0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125D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通系911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EE84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77053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35DA0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F295C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41184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8AED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31AE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9D6F0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0FDC2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44F7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7148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C733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9B31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MR</w:t>
            </w:r>
          </w:p>
        </w:tc>
      </w:tr>
    </w:tbl>
    <w:p w14:paraId="43904727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2   </w:t>
      </w:r>
      <w:r>
        <w:rPr>
          <w:rFonts w:hint="eastAsia"/>
          <w:sz w:val="24"/>
        </w:rPr>
        <w:t>吉林省联水稻合体品种</w:t>
      </w:r>
      <w:r>
        <w:rPr>
          <w:rFonts w:hint="eastAsia"/>
          <w:b/>
          <w:bCs/>
          <w:sz w:val="24"/>
          <w:u w:val="single"/>
        </w:rPr>
        <w:t>通系911</w:t>
      </w:r>
      <w:r>
        <w:rPr>
          <w:rFonts w:hint="eastAsia"/>
          <w:sz w:val="24"/>
        </w:rPr>
        <w:t>叶瘟鉴定结果（</w:t>
      </w:r>
      <w:r>
        <w:rPr>
          <w:sz w:val="24"/>
        </w:rPr>
        <w:t>2024~2025</w:t>
      </w:r>
      <w:r>
        <w:rPr>
          <w:rFonts w:hint="eastAsia"/>
          <w:sz w:val="24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2E508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6CF2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02ED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4E79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506E8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124EA36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C804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78254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B4ED1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84729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D60EC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7B83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8B59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84D10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63A8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F778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83028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7B60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8F2C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CC6E0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D718E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05B24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14:paraId="561EE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6B1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通系911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64D3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0709C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AC012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7519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56A66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A603D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52D8D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67D8E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48A5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1DF80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C5C2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EC4E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A44D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14:paraId="61BBDCB9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3   </w:t>
      </w:r>
      <w:r>
        <w:rPr>
          <w:rFonts w:hint="eastAsia"/>
          <w:sz w:val="24"/>
        </w:rPr>
        <w:t>吉林省水稻联合体品种</w:t>
      </w:r>
      <w:r>
        <w:rPr>
          <w:rFonts w:hint="eastAsia"/>
          <w:b/>
          <w:bCs/>
          <w:sz w:val="24"/>
          <w:u w:val="single"/>
        </w:rPr>
        <w:t>通系911</w:t>
      </w:r>
      <w:r>
        <w:rPr>
          <w:rFonts w:hint="eastAsia"/>
          <w:sz w:val="24"/>
        </w:rPr>
        <w:t>穗瘟鉴定结果（</w:t>
      </w:r>
      <w:r>
        <w:rPr>
          <w:sz w:val="24"/>
        </w:rPr>
        <w:t>2024~2025</w:t>
      </w:r>
      <w:r>
        <w:rPr>
          <w:rFonts w:hint="eastAsia"/>
          <w:sz w:val="24"/>
        </w:rPr>
        <w:t>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6477C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407A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879A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6FF9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C889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</w:t>
            </w:r>
            <w:r>
              <w:rPr>
                <w:sz w:val="24"/>
              </w:rPr>
              <w:t>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9E2E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4B924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9E103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764F5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FE72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A000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64820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87C0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A4C0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230E0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41F3B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E2B96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14:paraId="7C513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4549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通系911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F692D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B8FB3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ECD0E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837D8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3A0AA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D4DC6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AFB99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E2D3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80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91FE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 w14:paraId="0977C485"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表</w:t>
      </w:r>
      <w:r>
        <w:rPr>
          <w:sz w:val="24"/>
        </w:rPr>
        <w:t xml:space="preserve">4  </w:t>
      </w:r>
      <w:r>
        <w:rPr>
          <w:rFonts w:hint="eastAsia"/>
          <w:sz w:val="24"/>
        </w:rPr>
        <w:t>吉林省水稻联合体品种</w:t>
      </w:r>
      <w:r>
        <w:rPr>
          <w:rFonts w:hint="eastAsia"/>
          <w:b/>
          <w:bCs/>
          <w:sz w:val="24"/>
          <w:u w:val="single"/>
        </w:rPr>
        <w:t>通系911</w:t>
      </w:r>
      <w:r>
        <w:rPr>
          <w:rFonts w:hint="eastAsia"/>
          <w:sz w:val="24"/>
        </w:rPr>
        <w:t>纹枯病鉴定结果（</w:t>
      </w:r>
      <w:r>
        <w:rPr>
          <w:sz w:val="24"/>
        </w:rPr>
        <w:t>2024~2025</w:t>
      </w:r>
      <w:r>
        <w:rPr>
          <w:rFonts w:hint="eastAsia"/>
          <w:sz w:val="24"/>
        </w:rPr>
        <w:t>年）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6BC3F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3F2B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EA3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4C55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272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5B69D78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35E3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15B79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05996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CFDA5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9E55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284C4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2AADF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8F8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8521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F7C4D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3031D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704BE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14:paraId="47066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EC43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通系911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E856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AFD6A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BD4CC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A380D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C1B85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EA733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8E95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FA6D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BBE9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14:paraId="13796D1C">
      <w:pPr>
        <w:widowControl/>
        <w:jc w:val="left"/>
        <w:rPr>
          <w:b/>
          <w:bCs/>
          <w:kern w:val="0"/>
          <w:sz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7E88352">
      <w:pPr>
        <w:spacing w:after="312"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吉林省水稻联合体品种</w:t>
      </w:r>
      <w:r>
        <w:rPr>
          <w:rFonts w:hint="eastAsia"/>
          <w:b/>
          <w:bCs/>
          <w:sz w:val="30"/>
          <w:szCs w:val="30"/>
          <w:u w:val="single"/>
        </w:rPr>
        <w:t xml:space="preserve"> 长粳680 </w:t>
      </w:r>
      <w:r>
        <w:rPr>
          <w:rFonts w:hint="eastAsia"/>
          <w:b/>
          <w:bCs/>
          <w:sz w:val="30"/>
          <w:szCs w:val="30"/>
        </w:rPr>
        <w:t>抗病性鉴定结果</w:t>
      </w:r>
    </w:p>
    <w:p w14:paraId="2C937655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202</w:t>
      </w:r>
      <w:r>
        <w:rPr>
          <w:rFonts w:hint="eastAsia"/>
          <w:sz w:val="24"/>
        </w:rPr>
        <w:t xml:space="preserve">3年～ </w:t>
      </w:r>
      <w:r>
        <w:rPr>
          <w:sz w:val="24"/>
        </w:rPr>
        <w:t>202</w:t>
      </w:r>
      <w:r>
        <w:rPr>
          <w:rFonts w:hint="eastAsia"/>
          <w:sz w:val="24"/>
        </w:rPr>
        <w:t>4年连续两年采用苗期分菌系人工接种、成株期多点异地自然诱发鉴定，结果表明水稻品种 长粳680 对苗瘟表现中抗（MR），叶瘟和穗瘟表现中感（</w:t>
      </w:r>
      <w:r>
        <w:rPr>
          <w:sz w:val="24"/>
        </w:rPr>
        <w:t>MS</w:t>
      </w:r>
      <w:r>
        <w:rPr>
          <w:rFonts w:hint="eastAsia"/>
          <w:sz w:val="24"/>
        </w:rPr>
        <w:t>）。两年间，长粳680 在20个田间自然诱发有效鉴定点次中，最高穗瘟率为24</w:t>
      </w:r>
      <w:r>
        <w:rPr>
          <w:sz w:val="24"/>
        </w:rPr>
        <w:t>%</w:t>
      </w:r>
      <w:r>
        <w:rPr>
          <w:rFonts w:hint="eastAsia"/>
          <w:sz w:val="24"/>
        </w:rPr>
        <w:t>、（见表</w:t>
      </w:r>
      <w:r>
        <w:rPr>
          <w:sz w:val="24"/>
        </w:rPr>
        <w:t>1</w:t>
      </w:r>
      <w:r>
        <w:rPr>
          <w:rFonts w:hint="eastAsia"/>
          <w:sz w:val="24"/>
        </w:rPr>
        <w:t>、</w:t>
      </w:r>
      <w:r>
        <w:rPr>
          <w:sz w:val="24"/>
        </w:rPr>
        <w:t>2</w:t>
      </w:r>
      <w:r>
        <w:rPr>
          <w:rFonts w:hint="eastAsia"/>
          <w:sz w:val="24"/>
        </w:rPr>
        <w:t>、</w:t>
      </w:r>
      <w:r>
        <w:rPr>
          <w:sz w:val="24"/>
        </w:rPr>
        <w:t>3</w:t>
      </w:r>
      <w:r>
        <w:rPr>
          <w:rFonts w:hint="eastAsia"/>
          <w:sz w:val="24"/>
        </w:rPr>
        <w:t>）。</w:t>
      </w:r>
    </w:p>
    <w:p w14:paraId="5666E5DD">
      <w:pPr>
        <w:spacing w:line="360" w:lineRule="auto"/>
        <w:ind w:firstLine="480" w:firstLineChars="200"/>
        <w:rPr>
          <w:sz w:val="28"/>
        </w:rPr>
      </w:pPr>
      <w:r>
        <w:rPr>
          <w:sz w:val="24"/>
        </w:rPr>
        <w:t>202</w:t>
      </w:r>
      <w:r>
        <w:rPr>
          <w:rFonts w:hint="eastAsia"/>
          <w:sz w:val="24"/>
        </w:rPr>
        <w:t xml:space="preserve">3年～ </w:t>
      </w:r>
      <w:r>
        <w:rPr>
          <w:sz w:val="24"/>
        </w:rPr>
        <w:t>202</w:t>
      </w:r>
      <w:r>
        <w:rPr>
          <w:rFonts w:hint="eastAsia"/>
          <w:sz w:val="24"/>
        </w:rPr>
        <w:t>4年，水稻品种 长粳680在17个纹枯病田间有效鉴定点次中，最高病级</w:t>
      </w:r>
      <w:r>
        <w:rPr>
          <w:sz w:val="24"/>
        </w:rPr>
        <w:t>7</w:t>
      </w:r>
      <w:r>
        <w:rPr>
          <w:rFonts w:hint="eastAsia"/>
          <w:sz w:val="24"/>
        </w:rPr>
        <w:t>级，表现中感（见表</w:t>
      </w:r>
      <w:r>
        <w:rPr>
          <w:sz w:val="24"/>
        </w:rPr>
        <w:t>4</w:t>
      </w:r>
      <w:r>
        <w:rPr>
          <w:rFonts w:hint="eastAsia"/>
          <w:sz w:val="24"/>
        </w:rPr>
        <w:t>）。</w:t>
      </w:r>
    </w:p>
    <w:p w14:paraId="5FE7E432">
      <w:pPr>
        <w:widowControl/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 xml:space="preserve">表1  吉林省联合体水稻品种 </w:t>
      </w:r>
      <w:r>
        <w:rPr>
          <w:rFonts w:hint="eastAsia"/>
          <w:b/>
          <w:bCs/>
          <w:sz w:val="24"/>
        </w:rPr>
        <w:t>长粳680</w:t>
      </w:r>
      <w:r>
        <w:rPr>
          <w:rFonts w:hint="eastAsia"/>
          <w:sz w:val="24"/>
        </w:rPr>
        <w:t xml:space="preserve"> 苗瘟鉴定结果（2023~2024年）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6B0D5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D107D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A2B69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A7C9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3E9F9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55EE28FA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3057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35E52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B481D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07404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02F1C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DE72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0083D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46ADA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76FC4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41B3E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929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FB2A3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8DF8E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71C88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D1E2A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C8D5F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</w:tr>
      <w:tr w14:paraId="61A0D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00D1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长粳680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7283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C6E96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18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C352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8663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498A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7DA7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7A64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5F323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59955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B4971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DDBE4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7DD69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F13CA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MR</w:t>
            </w:r>
          </w:p>
        </w:tc>
      </w:tr>
    </w:tbl>
    <w:p w14:paraId="621D99A9">
      <w:pPr>
        <w:widowControl/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 xml:space="preserve">表2   吉林省联合体水稻品种 </w:t>
      </w:r>
      <w:r>
        <w:rPr>
          <w:rFonts w:hint="eastAsia"/>
          <w:b/>
          <w:bCs/>
          <w:sz w:val="24"/>
        </w:rPr>
        <w:t xml:space="preserve">长粳680 </w:t>
      </w:r>
      <w:r>
        <w:rPr>
          <w:rFonts w:hint="eastAsia"/>
          <w:sz w:val="24"/>
        </w:rPr>
        <w:t>叶瘟鉴定结果（2023~2024年）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36F90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E0047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790C1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A34C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FD364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30740928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C526D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7F379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00245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501EF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8CEB7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FC0DD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2EECC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57009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79D38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C5747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3DC37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378DE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6B143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4DDD4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1C401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091E9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</w:tr>
      <w:tr w14:paraId="395B5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8E442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长粳680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39657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E40D3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98CC7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8DFA9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EF095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100E4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C17C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03E22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FAE23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3F84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0076A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1BBAF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DBCB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14:paraId="1AAF3755">
      <w:pPr>
        <w:widowControl/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表3   吉林省联合体水稻品种</w:t>
      </w:r>
      <w:r>
        <w:rPr>
          <w:rFonts w:hint="eastAsia"/>
          <w:b/>
          <w:bCs/>
          <w:sz w:val="24"/>
        </w:rPr>
        <w:t xml:space="preserve"> 长粳680</w:t>
      </w:r>
      <w:r>
        <w:rPr>
          <w:rFonts w:hint="eastAsia"/>
          <w:sz w:val="24"/>
        </w:rPr>
        <w:t xml:space="preserve"> 穗瘟鉴定结果（2023~2024年）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7CC9C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3BD4D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C638E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CF298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1FE57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B46D4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60288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6BB1F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5F111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B2D99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D383D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9415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66F92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2C57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5184D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66241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A74C2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</w:tr>
      <w:tr w14:paraId="60CBB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FDA08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长粳680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1C8DD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4997C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E337A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2184A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3C5D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A5D1C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C44FA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8296A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24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057F2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14:paraId="35C3D199">
      <w:pPr>
        <w:widowControl/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 xml:space="preserve">表4  吉林省联合体水稻品种 </w:t>
      </w:r>
      <w:r>
        <w:rPr>
          <w:rFonts w:hint="eastAsia"/>
          <w:b/>
          <w:bCs/>
          <w:sz w:val="24"/>
        </w:rPr>
        <w:t>长粳680</w:t>
      </w:r>
      <w:r>
        <w:rPr>
          <w:rFonts w:hint="eastAsia"/>
          <w:sz w:val="24"/>
        </w:rPr>
        <w:t xml:space="preserve"> 纹枯病鉴定结果（2023~2024年）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595E5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26BB7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B7F37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5117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560E0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12182488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3E093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792D9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93DA2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59680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D1DED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65D13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24B77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66749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37EF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609C0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80C18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F0014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</w:tr>
      <w:tr w14:paraId="7896D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CE0AA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长粳680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4ACB3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591BA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A75FC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0E22E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3B73A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6EB15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B03F4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bidi="ar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5F31E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25AF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14:paraId="49B8BBF5">
      <w:pPr>
        <w:spacing w:after="312" w:afterLines="100"/>
        <w:jc w:val="center"/>
        <w:rPr>
          <w:rFonts w:hint="eastAsia"/>
          <w:b/>
          <w:bCs/>
          <w:sz w:val="30"/>
          <w:szCs w:val="30"/>
        </w:rPr>
      </w:pPr>
    </w:p>
    <w:p w14:paraId="4F973FD0">
      <w:pPr>
        <w:spacing w:after="312" w:afterLines="1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吉林省联合体水稻品种</w:t>
      </w:r>
      <w:r>
        <w:rPr>
          <w:rFonts w:hint="eastAsia"/>
          <w:b/>
          <w:bCs/>
          <w:sz w:val="30"/>
          <w:szCs w:val="30"/>
          <w:u w:val="single"/>
        </w:rPr>
        <w:t xml:space="preserve"> 吉大7388 </w:t>
      </w:r>
      <w:r>
        <w:rPr>
          <w:rFonts w:hint="eastAsia"/>
          <w:b/>
          <w:bCs/>
          <w:sz w:val="30"/>
          <w:szCs w:val="30"/>
        </w:rPr>
        <w:t>抗病性鉴定结果</w:t>
      </w:r>
    </w:p>
    <w:p w14:paraId="7D74FC19">
      <w:pPr>
        <w:spacing w:line="360" w:lineRule="auto"/>
        <w:ind w:firstLine="480" w:firstLineChars="200"/>
        <w:rPr>
          <w:bCs/>
          <w:sz w:val="24"/>
        </w:rPr>
      </w:pPr>
      <w:r>
        <w:rPr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 w:ascii="宋体" w:hAnsi="宋体"/>
          <w:sz w:val="24"/>
        </w:rPr>
        <w:t xml:space="preserve">～ </w:t>
      </w:r>
      <w:r>
        <w:rPr>
          <w:sz w:val="24"/>
        </w:rPr>
        <w:t>2025</w:t>
      </w:r>
      <w:r>
        <w:rPr>
          <w:rFonts w:hint="eastAsia"/>
          <w:sz w:val="24"/>
        </w:rPr>
        <w:t>年连续两年采用苗期分菌系人工接种、成株期多点异地自然诱发鉴定，水稻品种</w:t>
      </w:r>
      <w:r>
        <w:rPr>
          <w:rFonts w:hint="eastAsia"/>
          <w:b/>
          <w:bCs/>
          <w:sz w:val="24"/>
        </w:rPr>
        <w:t xml:space="preserve"> 吉大7388</w:t>
      </w:r>
      <w:r>
        <w:rPr>
          <w:rFonts w:hint="eastAsia"/>
          <w:bCs/>
          <w:sz w:val="24"/>
        </w:rPr>
        <w:t>稻瘟病抗病性评价如下：中感</w:t>
      </w:r>
      <w:r>
        <w:rPr>
          <w:rFonts w:hint="eastAsia"/>
          <w:sz w:val="24"/>
        </w:rPr>
        <w:t>（MS）苗瘟、感（</w:t>
      </w:r>
      <w:r>
        <w:rPr>
          <w:sz w:val="24"/>
        </w:rPr>
        <w:t>S</w:t>
      </w:r>
      <w:r>
        <w:rPr>
          <w:rFonts w:hint="eastAsia"/>
          <w:sz w:val="24"/>
        </w:rPr>
        <w:t>）叶瘟、中感（MS）穗瘟。</w:t>
      </w:r>
      <w:r>
        <w:rPr>
          <w:rFonts w:hint="eastAsia"/>
          <w:b/>
          <w:sz w:val="24"/>
        </w:rPr>
        <w:t>吉大7388</w:t>
      </w:r>
      <w:r>
        <w:rPr>
          <w:rFonts w:hint="eastAsia"/>
          <w:sz w:val="24"/>
        </w:rPr>
        <w:t>在20个田间自然诱发有效鉴定点次中最高穗瘟率为46%（见表1、2、3）。</w:t>
      </w:r>
    </w:p>
    <w:p w14:paraId="6510007A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 w:ascii="宋体" w:hAnsi="宋体"/>
          <w:sz w:val="24"/>
        </w:rPr>
        <w:t xml:space="preserve">～ </w:t>
      </w:r>
      <w:r>
        <w:rPr>
          <w:sz w:val="24"/>
        </w:rPr>
        <w:t>2025</w:t>
      </w:r>
      <w:r>
        <w:rPr>
          <w:rFonts w:hint="eastAsia"/>
          <w:sz w:val="24"/>
        </w:rPr>
        <w:t>年，水稻品种</w:t>
      </w:r>
      <w:r>
        <w:rPr>
          <w:rFonts w:hint="eastAsia"/>
          <w:b/>
          <w:bCs/>
          <w:sz w:val="24"/>
        </w:rPr>
        <w:t xml:space="preserve"> 吉大7388</w:t>
      </w:r>
      <w:r>
        <w:rPr>
          <w:rFonts w:hint="eastAsia"/>
          <w:sz w:val="24"/>
        </w:rPr>
        <w:t>在18个纹枯病田间有效鉴定点次中，最高病级</w:t>
      </w:r>
      <w:r>
        <w:rPr>
          <w:sz w:val="24"/>
        </w:rPr>
        <w:t>7</w:t>
      </w:r>
      <w:r>
        <w:rPr>
          <w:rFonts w:hint="eastAsia"/>
          <w:sz w:val="24"/>
        </w:rPr>
        <w:t>级，表现中感（MS）（见表</w:t>
      </w:r>
      <w:r>
        <w:rPr>
          <w:sz w:val="24"/>
        </w:rPr>
        <w:t>4</w:t>
      </w:r>
      <w:r>
        <w:rPr>
          <w:rFonts w:hint="eastAsia"/>
          <w:sz w:val="24"/>
        </w:rPr>
        <w:t>）。</w:t>
      </w:r>
    </w:p>
    <w:p w14:paraId="389CD852">
      <w:pPr>
        <w:widowControl/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 xml:space="preserve">表1  吉林省水稻联合体品种 </w:t>
      </w:r>
      <w:r>
        <w:rPr>
          <w:rFonts w:hint="eastAsia"/>
          <w:b/>
          <w:sz w:val="24"/>
          <w:u w:val="single"/>
        </w:rPr>
        <w:t>吉大7388</w:t>
      </w:r>
      <w:r>
        <w:rPr>
          <w:rFonts w:hint="eastAsia"/>
          <w:sz w:val="24"/>
        </w:rPr>
        <w:t>苗瘟鉴定结果（2024~2025年）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0DD2C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15897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51F0E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接种菌次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961D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35C5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76732C1A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F125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5B8EF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0DA4C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20B27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B7FC0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7A70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30035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41474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4E6F1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12C5F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B35A1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08B69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A8F8C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91CCA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8B94F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D587B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</w:tr>
      <w:tr w14:paraId="44277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57B4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吉大7388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F1F1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6455F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AB784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71AA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1398F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B2C79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343A6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FD91C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C849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BCCA1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BF1E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AC80D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39FAF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14:paraId="35D96245">
      <w:pPr>
        <w:widowControl/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表2   吉林省水稻联合体品种</w:t>
      </w:r>
      <w:r>
        <w:rPr>
          <w:rFonts w:hint="eastAsia"/>
          <w:b/>
          <w:sz w:val="24"/>
          <w:u w:val="single"/>
        </w:rPr>
        <w:t>吉大7388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sz w:val="24"/>
        </w:rPr>
        <w:t>叶瘟鉴定结果（2024~2025年）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720"/>
        <w:gridCol w:w="720"/>
      </w:tblGrid>
      <w:tr w14:paraId="345B5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866B2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F669C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504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CF6D5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F9FE4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0F8A1ABF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06A81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6FDF4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3299D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FFE10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E1408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D8F9E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A1000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4A139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B175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42F02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77E24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C3C23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84E1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8级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C8788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9级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1D65A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1A79C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</w:tr>
      <w:tr w14:paraId="03171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C7C39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吉大7388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A2DAE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EB536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4F9B5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08216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D737A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CBBC5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83B98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DE328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4A65A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BF07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CF572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328A5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B2103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</w:t>
            </w:r>
          </w:p>
        </w:tc>
      </w:tr>
    </w:tbl>
    <w:p w14:paraId="1A85DDA4">
      <w:pPr>
        <w:widowControl/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表3   吉林省水稻联合体品种</w:t>
      </w:r>
      <w:r>
        <w:rPr>
          <w:rFonts w:hint="eastAsia"/>
          <w:b/>
          <w:sz w:val="24"/>
          <w:u w:val="single"/>
        </w:rPr>
        <w:t>吉大7388</w:t>
      </w:r>
      <w:r>
        <w:rPr>
          <w:rFonts w:hint="eastAsia"/>
          <w:sz w:val="24"/>
        </w:rPr>
        <w:t xml:space="preserve"> 穗瘟鉴定结果（2024~2025年）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720"/>
        <w:gridCol w:w="750"/>
        <w:gridCol w:w="750"/>
        <w:gridCol w:w="750"/>
        <w:gridCol w:w="750"/>
        <w:gridCol w:w="750"/>
        <w:gridCol w:w="750"/>
        <w:gridCol w:w="956"/>
        <w:gridCol w:w="1024"/>
      </w:tblGrid>
      <w:tr w14:paraId="3C833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44A18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24419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5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E73C1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29F02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最高穗瘟率%</w:t>
            </w:r>
          </w:p>
        </w:tc>
        <w:tc>
          <w:tcPr>
            <w:tcW w:w="10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A2E60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3A702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870B8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F34C6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F30FF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5B54C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A051F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2A16D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2B13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7级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E200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9级</w:t>
            </w:r>
          </w:p>
        </w:tc>
        <w:tc>
          <w:tcPr>
            <w:tcW w:w="9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3E47C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843EF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</w:tr>
      <w:tr w14:paraId="13880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A87C0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吉大7388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0405A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A0D9E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343B9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4C535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CBAFC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3FF6F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3E2E5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0E50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46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2B733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14:paraId="516808DB">
      <w:pPr>
        <w:widowControl/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表4  吉林省水稻联合体品种</w:t>
      </w:r>
      <w:r>
        <w:rPr>
          <w:rFonts w:hint="eastAsia"/>
          <w:b/>
          <w:sz w:val="24"/>
          <w:u w:val="single"/>
        </w:rPr>
        <w:t>吉大7388</w:t>
      </w:r>
      <w:r>
        <w:rPr>
          <w:rFonts w:hint="eastAsia"/>
          <w:sz w:val="24"/>
        </w:rPr>
        <w:t>纹枯病鉴定结果（2024~2025年）</w:t>
      </w:r>
    </w:p>
    <w:tbl>
      <w:tblPr>
        <w:tblStyle w:val="6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898"/>
        <w:gridCol w:w="718"/>
        <w:gridCol w:w="718"/>
        <w:gridCol w:w="718"/>
        <w:gridCol w:w="718"/>
        <w:gridCol w:w="718"/>
        <w:gridCol w:w="720"/>
        <w:gridCol w:w="954"/>
        <w:gridCol w:w="1042"/>
      </w:tblGrid>
      <w:tr w14:paraId="45F86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6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EAAE9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品种</w:t>
            </w:r>
            <w:bookmarkStart w:id="0" w:name="_GoBack"/>
            <w:bookmarkEnd w:id="0"/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41C19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鉴定点次</w:t>
            </w:r>
          </w:p>
        </w:tc>
        <w:tc>
          <w:tcPr>
            <w:tcW w:w="43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8C8B1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各病级出现次数</w:t>
            </w:r>
          </w:p>
        </w:tc>
        <w:tc>
          <w:tcPr>
            <w:tcW w:w="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4BD5D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</w:t>
            </w:r>
          </w:p>
          <w:p w14:paraId="42141107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病级</w:t>
            </w:r>
          </w:p>
        </w:tc>
        <w:tc>
          <w:tcPr>
            <w:tcW w:w="10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D3286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抗性</w:t>
            </w:r>
          </w:p>
        </w:tc>
      </w:tr>
      <w:tr w14:paraId="391DE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" w:hRule="atLeast"/>
        </w:trPr>
        <w:tc>
          <w:tcPr>
            <w:tcW w:w="16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AEF9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535A3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02B8E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219DC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0AA81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E5BC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5级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A628C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7级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9E5D9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9级</w:t>
            </w:r>
          </w:p>
        </w:tc>
        <w:tc>
          <w:tcPr>
            <w:tcW w:w="9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BC7A9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1982B">
            <w:pPr>
              <w:widowControl/>
              <w:spacing w:line="360" w:lineRule="auto"/>
              <w:jc w:val="center"/>
              <w:rPr>
                <w:sz w:val="24"/>
              </w:rPr>
            </w:pPr>
          </w:p>
        </w:tc>
      </w:tr>
      <w:tr w14:paraId="2D79C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F396E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吉大7388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EEEFB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0E3C1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449F3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8B204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EACCC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C9246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9F214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CB70F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0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7F91F">
            <w:pPr>
              <w:widowControl/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MS</w:t>
            </w:r>
          </w:p>
        </w:tc>
      </w:tr>
    </w:tbl>
    <w:p w14:paraId="673BA090">
      <w:pPr>
        <w:rPr>
          <w:sz w:val="24"/>
        </w:rPr>
      </w:pP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DCF917B-CCCA-4CD9-9064-F503E262B73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8CD1D048-C655-4339-894E-4765F49ED92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1663F7D6-4700-438F-BF95-1769D6216E4E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D35471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F09"/>
    <w:rsid w:val="000004AE"/>
    <w:rsid w:val="00000C26"/>
    <w:rsid w:val="00006643"/>
    <w:rsid w:val="0001465F"/>
    <w:rsid w:val="00026F3E"/>
    <w:rsid w:val="0003624B"/>
    <w:rsid w:val="000422FC"/>
    <w:rsid w:val="0004583A"/>
    <w:rsid w:val="000544E4"/>
    <w:rsid w:val="000571F9"/>
    <w:rsid w:val="00060CB9"/>
    <w:rsid w:val="00066BE5"/>
    <w:rsid w:val="000A0B66"/>
    <w:rsid w:val="000A5FE3"/>
    <w:rsid w:val="000B7CA1"/>
    <w:rsid w:val="000C2FEB"/>
    <w:rsid w:val="000E3DFB"/>
    <w:rsid w:val="000E6DEE"/>
    <w:rsid w:val="000F2600"/>
    <w:rsid w:val="00103913"/>
    <w:rsid w:val="00105AE7"/>
    <w:rsid w:val="00122CD8"/>
    <w:rsid w:val="00123121"/>
    <w:rsid w:val="001419DF"/>
    <w:rsid w:val="001766DA"/>
    <w:rsid w:val="00181955"/>
    <w:rsid w:val="001A6609"/>
    <w:rsid w:val="001B6745"/>
    <w:rsid w:val="001C4EFF"/>
    <w:rsid w:val="001D34A4"/>
    <w:rsid w:val="001F5169"/>
    <w:rsid w:val="001F587B"/>
    <w:rsid w:val="00201947"/>
    <w:rsid w:val="0021441E"/>
    <w:rsid w:val="00233B79"/>
    <w:rsid w:val="00237AC7"/>
    <w:rsid w:val="00262C62"/>
    <w:rsid w:val="00294794"/>
    <w:rsid w:val="002A00BE"/>
    <w:rsid w:val="002A3210"/>
    <w:rsid w:val="002A535D"/>
    <w:rsid w:val="002B150E"/>
    <w:rsid w:val="002B459D"/>
    <w:rsid w:val="002E4807"/>
    <w:rsid w:val="002F325A"/>
    <w:rsid w:val="002F4C2D"/>
    <w:rsid w:val="00315B22"/>
    <w:rsid w:val="00332A54"/>
    <w:rsid w:val="00337F40"/>
    <w:rsid w:val="0035003C"/>
    <w:rsid w:val="00354862"/>
    <w:rsid w:val="00354AD4"/>
    <w:rsid w:val="00363587"/>
    <w:rsid w:val="00372555"/>
    <w:rsid w:val="003805E9"/>
    <w:rsid w:val="00381C8A"/>
    <w:rsid w:val="00382768"/>
    <w:rsid w:val="00386200"/>
    <w:rsid w:val="00386F15"/>
    <w:rsid w:val="003873E5"/>
    <w:rsid w:val="003A4B9D"/>
    <w:rsid w:val="003C19AF"/>
    <w:rsid w:val="003C299D"/>
    <w:rsid w:val="003C7E2B"/>
    <w:rsid w:val="003E3BC2"/>
    <w:rsid w:val="003E4903"/>
    <w:rsid w:val="003F64FA"/>
    <w:rsid w:val="00405048"/>
    <w:rsid w:val="004056D3"/>
    <w:rsid w:val="00410451"/>
    <w:rsid w:val="00416762"/>
    <w:rsid w:val="004214F8"/>
    <w:rsid w:val="004252B8"/>
    <w:rsid w:val="004278D4"/>
    <w:rsid w:val="00435F09"/>
    <w:rsid w:val="004549C9"/>
    <w:rsid w:val="0045754B"/>
    <w:rsid w:val="00476308"/>
    <w:rsid w:val="00487A98"/>
    <w:rsid w:val="004A2B37"/>
    <w:rsid w:val="004B665C"/>
    <w:rsid w:val="004C78BB"/>
    <w:rsid w:val="004C78F7"/>
    <w:rsid w:val="004D0C86"/>
    <w:rsid w:val="004D42EE"/>
    <w:rsid w:val="004F2D8B"/>
    <w:rsid w:val="004F6426"/>
    <w:rsid w:val="00502701"/>
    <w:rsid w:val="00521CFE"/>
    <w:rsid w:val="005245F1"/>
    <w:rsid w:val="00525D35"/>
    <w:rsid w:val="00526B76"/>
    <w:rsid w:val="00536571"/>
    <w:rsid w:val="005367B4"/>
    <w:rsid w:val="00536CCD"/>
    <w:rsid w:val="00554180"/>
    <w:rsid w:val="0056102B"/>
    <w:rsid w:val="00570EAF"/>
    <w:rsid w:val="0057270A"/>
    <w:rsid w:val="00577941"/>
    <w:rsid w:val="00590381"/>
    <w:rsid w:val="00591245"/>
    <w:rsid w:val="005B4E0E"/>
    <w:rsid w:val="005C1081"/>
    <w:rsid w:val="005D22A7"/>
    <w:rsid w:val="005D6297"/>
    <w:rsid w:val="005E7376"/>
    <w:rsid w:val="006053C1"/>
    <w:rsid w:val="00605427"/>
    <w:rsid w:val="00607441"/>
    <w:rsid w:val="00607F3E"/>
    <w:rsid w:val="00617947"/>
    <w:rsid w:val="006338C8"/>
    <w:rsid w:val="00634B1A"/>
    <w:rsid w:val="006504B2"/>
    <w:rsid w:val="00652796"/>
    <w:rsid w:val="00652E7B"/>
    <w:rsid w:val="0065596D"/>
    <w:rsid w:val="0067034F"/>
    <w:rsid w:val="0068173A"/>
    <w:rsid w:val="00690FA4"/>
    <w:rsid w:val="006C463B"/>
    <w:rsid w:val="006C4E70"/>
    <w:rsid w:val="006E2FD2"/>
    <w:rsid w:val="006E4666"/>
    <w:rsid w:val="006E7BAD"/>
    <w:rsid w:val="006F72DF"/>
    <w:rsid w:val="00700481"/>
    <w:rsid w:val="007052F7"/>
    <w:rsid w:val="007126F6"/>
    <w:rsid w:val="007127AD"/>
    <w:rsid w:val="00713F2D"/>
    <w:rsid w:val="00720B00"/>
    <w:rsid w:val="007334BB"/>
    <w:rsid w:val="00751A9D"/>
    <w:rsid w:val="0075568B"/>
    <w:rsid w:val="007643A4"/>
    <w:rsid w:val="00787A10"/>
    <w:rsid w:val="007913A8"/>
    <w:rsid w:val="007B5B10"/>
    <w:rsid w:val="007C1282"/>
    <w:rsid w:val="007D395D"/>
    <w:rsid w:val="007D7158"/>
    <w:rsid w:val="007F1D5F"/>
    <w:rsid w:val="0081631A"/>
    <w:rsid w:val="008169B6"/>
    <w:rsid w:val="00827572"/>
    <w:rsid w:val="00827FAB"/>
    <w:rsid w:val="00832850"/>
    <w:rsid w:val="008401E4"/>
    <w:rsid w:val="00841781"/>
    <w:rsid w:val="00846704"/>
    <w:rsid w:val="00846C53"/>
    <w:rsid w:val="00851019"/>
    <w:rsid w:val="00874D19"/>
    <w:rsid w:val="00877588"/>
    <w:rsid w:val="008860FF"/>
    <w:rsid w:val="00892605"/>
    <w:rsid w:val="00892F76"/>
    <w:rsid w:val="00894CB7"/>
    <w:rsid w:val="00895005"/>
    <w:rsid w:val="00897C20"/>
    <w:rsid w:val="008B0EAF"/>
    <w:rsid w:val="008B1123"/>
    <w:rsid w:val="008B2BAB"/>
    <w:rsid w:val="008B60E7"/>
    <w:rsid w:val="008C487E"/>
    <w:rsid w:val="008C4D65"/>
    <w:rsid w:val="008E3B02"/>
    <w:rsid w:val="00900BA5"/>
    <w:rsid w:val="00902F4A"/>
    <w:rsid w:val="00903874"/>
    <w:rsid w:val="00920B62"/>
    <w:rsid w:val="009249A0"/>
    <w:rsid w:val="00924DF7"/>
    <w:rsid w:val="00932F92"/>
    <w:rsid w:val="00935506"/>
    <w:rsid w:val="00936995"/>
    <w:rsid w:val="00937DF5"/>
    <w:rsid w:val="009415CC"/>
    <w:rsid w:val="00955111"/>
    <w:rsid w:val="00955E83"/>
    <w:rsid w:val="00967B36"/>
    <w:rsid w:val="009767F3"/>
    <w:rsid w:val="00986F8D"/>
    <w:rsid w:val="00994AF0"/>
    <w:rsid w:val="009A3AB5"/>
    <w:rsid w:val="009B538B"/>
    <w:rsid w:val="009C2012"/>
    <w:rsid w:val="009D1A78"/>
    <w:rsid w:val="009D5343"/>
    <w:rsid w:val="009E74C8"/>
    <w:rsid w:val="009F7A09"/>
    <w:rsid w:val="00A00E58"/>
    <w:rsid w:val="00A07F1C"/>
    <w:rsid w:val="00A14F91"/>
    <w:rsid w:val="00A16F32"/>
    <w:rsid w:val="00A33272"/>
    <w:rsid w:val="00A43A3F"/>
    <w:rsid w:val="00A46B57"/>
    <w:rsid w:val="00A4722B"/>
    <w:rsid w:val="00A5131B"/>
    <w:rsid w:val="00A64BB4"/>
    <w:rsid w:val="00A66178"/>
    <w:rsid w:val="00A9076E"/>
    <w:rsid w:val="00A91473"/>
    <w:rsid w:val="00A95973"/>
    <w:rsid w:val="00AB0509"/>
    <w:rsid w:val="00AC4A6B"/>
    <w:rsid w:val="00AE353E"/>
    <w:rsid w:val="00AE6DAE"/>
    <w:rsid w:val="00AF1EEB"/>
    <w:rsid w:val="00AF3F60"/>
    <w:rsid w:val="00B00934"/>
    <w:rsid w:val="00B15623"/>
    <w:rsid w:val="00B230D4"/>
    <w:rsid w:val="00B246BB"/>
    <w:rsid w:val="00B2570A"/>
    <w:rsid w:val="00B35CAA"/>
    <w:rsid w:val="00B703FC"/>
    <w:rsid w:val="00B82FB8"/>
    <w:rsid w:val="00B83E54"/>
    <w:rsid w:val="00B8532B"/>
    <w:rsid w:val="00B927A8"/>
    <w:rsid w:val="00BA0390"/>
    <w:rsid w:val="00BA44F3"/>
    <w:rsid w:val="00BD5F83"/>
    <w:rsid w:val="00BE3F19"/>
    <w:rsid w:val="00BE5B42"/>
    <w:rsid w:val="00C02E0C"/>
    <w:rsid w:val="00C0637B"/>
    <w:rsid w:val="00C07D23"/>
    <w:rsid w:val="00C13748"/>
    <w:rsid w:val="00C16188"/>
    <w:rsid w:val="00C2050A"/>
    <w:rsid w:val="00C27453"/>
    <w:rsid w:val="00C43510"/>
    <w:rsid w:val="00C4580D"/>
    <w:rsid w:val="00C52BEE"/>
    <w:rsid w:val="00C53CAE"/>
    <w:rsid w:val="00C5584E"/>
    <w:rsid w:val="00C6544A"/>
    <w:rsid w:val="00C65BF1"/>
    <w:rsid w:val="00C660B2"/>
    <w:rsid w:val="00C95E41"/>
    <w:rsid w:val="00CA14A3"/>
    <w:rsid w:val="00CA1ED1"/>
    <w:rsid w:val="00CA3094"/>
    <w:rsid w:val="00CA6191"/>
    <w:rsid w:val="00CB3851"/>
    <w:rsid w:val="00CC28C5"/>
    <w:rsid w:val="00CC50EF"/>
    <w:rsid w:val="00CF5F9F"/>
    <w:rsid w:val="00D016D6"/>
    <w:rsid w:val="00D22C47"/>
    <w:rsid w:val="00D35FC0"/>
    <w:rsid w:val="00D47D8A"/>
    <w:rsid w:val="00D54681"/>
    <w:rsid w:val="00D564AD"/>
    <w:rsid w:val="00D718EF"/>
    <w:rsid w:val="00D71AE7"/>
    <w:rsid w:val="00D757D9"/>
    <w:rsid w:val="00D8435F"/>
    <w:rsid w:val="00D86569"/>
    <w:rsid w:val="00DB04B9"/>
    <w:rsid w:val="00DC3D03"/>
    <w:rsid w:val="00DD4DF1"/>
    <w:rsid w:val="00DD5DBF"/>
    <w:rsid w:val="00DE58BC"/>
    <w:rsid w:val="00DE7F69"/>
    <w:rsid w:val="00DF4989"/>
    <w:rsid w:val="00DF4D16"/>
    <w:rsid w:val="00DF676F"/>
    <w:rsid w:val="00E017B5"/>
    <w:rsid w:val="00E10BAC"/>
    <w:rsid w:val="00E10F2B"/>
    <w:rsid w:val="00E10F7C"/>
    <w:rsid w:val="00E16207"/>
    <w:rsid w:val="00E34EE2"/>
    <w:rsid w:val="00E37174"/>
    <w:rsid w:val="00E37F06"/>
    <w:rsid w:val="00E41464"/>
    <w:rsid w:val="00E41D35"/>
    <w:rsid w:val="00E535F2"/>
    <w:rsid w:val="00E75FA5"/>
    <w:rsid w:val="00E8183E"/>
    <w:rsid w:val="00E85263"/>
    <w:rsid w:val="00E936EB"/>
    <w:rsid w:val="00E971F7"/>
    <w:rsid w:val="00EA5021"/>
    <w:rsid w:val="00EA6ED0"/>
    <w:rsid w:val="00EC27D7"/>
    <w:rsid w:val="00ED0D81"/>
    <w:rsid w:val="00EE1CEA"/>
    <w:rsid w:val="00EE6259"/>
    <w:rsid w:val="00EF18F3"/>
    <w:rsid w:val="00F12353"/>
    <w:rsid w:val="00F12D81"/>
    <w:rsid w:val="00F262BD"/>
    <w:rsid w:val="00F26E08"/>
    <w:rsid w:val="00F30B50"/>
    <w:rsid w:val="00F40402"/>
    <w:rsid w:val="00F5104F"/>
    <w:rsid w:val="00F5435E"/>
    <w:rsid w:val="00F65CEF"/>
    <w:rsid w:val="00F73839"/>
    <w:rsid w:val="00F73A59"/>
    <w:rsid w:val="00F87071"/>
    <w:rsid w:val="00F87A2C"/>
    <w:rsid w:val="00F9692A"/>
    <w:rsid w:val="00FA3F9C"/>
    <w:rsid w:val="00FA54C2"/>
    <w:rsid w:val="00FD0A33"/>
    <w:rsid w:val="00FF6152"/>
    <w:rsid w:val="03D976C6"/>
    <w:rsid w:val="060C6CF8"/>
    <w:rsid w:val="13EE2A32"/>
    <w:rsid w:val="18540BAD"/>
    <w:rsid w:val="229024CE"/>
    <w:rsid w:val="25BE07A0"/>
    <w:rsid w:val="267368D1"/>
    <w:rsid w:val="295832B4"/>
    <w:rsid w:val="2C6F16AE"/>
    <w:rsid w:val="38C83C1B"/>
    <w:rsid w:val="50C7492B"/>
    <w:rsid w:val="52817D79"/>
    <w:rsid w:val="55817595"/>
    <w:rsid w:val="5D70628E"/>
    <w:rsid w:val="5DA03565"/>
    <w:rsid w:val="5FE377F5"/>
    <w:rsid w:val="6F936A47"/>
    <w:rsid w:val="7ED5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日期 Char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10">
    <w:name w:val="xl34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/>
      <w:kern w:val="0"/>
      <w:szCs w:val="21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E8A7A-DB7A-409E-B43D-3BC5CE398E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xitong114.com</Company>
  <Pages>15</Pages>
  <Words>571</Words>
  <Characters>822</Characters>
  <Lines>85</Lines>
  <Paragraphs>24</Paragraphs>
  <TotalTime>0</TotalTime>
  <ScaleCrop>false</ScaleCrop>
  <LinksUpToDate>false</LinksUpToDate>
  <CharactersWithSpaces>892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2023-11-01T02:23:00Z</dcterms:created>
  <dc:creator>xt114</dc:creator>
  <cp:lastModifiedBy>于维</cp:lastModifiedBy>
  <cp:lastPrinted>2023-12-21T06:41:00Z</cp:lastPrinted>
  <dcterms:modified xsi:type="dcterms:W3CDTF">2026-01-15T03:05:25Z</dcterms:modified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eyJoZGlkIjoiNDA0MTU3N2Q3NjA0YzFhZjg2ZTY2Y2NhNzJlMWQwZDUiLCJ1c2VySWQiOiI1NzYyMzE5NzMifQ==</vt:lpwstr>
  </property>
  <property fmtid="{D5CDD505-2E9C-101B-9397-08002B2CF9AE}" pid="3" name="KSOProductBuildVer">
    <vt:lpwstr>2052-12.1.0.24034</vt:lpwstr>
  </property>
  <property fmtid="{D5CDD505-2E9C-101B-9397-08002B2CF9AE}" pid="4" name="ICV">
    <vt:lpwstr>D510662F343D4D27BB89C78BB6B57582_12</vt:lpwstr>
  </property>
</Properties>
</file>