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E17F">
      <w:pPr>
        <w:ind w:firstLine="0" w:firstLineChars="0"/>
        <w:rPr>
          <w:rFonts w:ascii="黑体" w:hAnsi="黑体" w:eastAsia="黑体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Cs w:val="32"/>
        </w:rPr>
        <w:t>附件</w:t>
      </w:r>
    </w:p>
    <w:p w14:paraId="773181FA">
      <w:pPr>
        <w:ind w:firstLine="640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48"/>
        <w:gridCol w:w="764"/>
        <w:gridCol w:w="1600"/>
        <w:gridCol w:w="2049"/>
        <w:gridCol w:w="1251"/>
        <w:gridCol w:w="1585"/>
      </w:tblGrid>
      <w:tr w14:paraId="320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54408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eastAsia="方正小标宋简体"/>
                <w:kern w:val="44"/>
                <w:sz w:val="44"/>
                <w:szCs w:val="44"/>
                <w:lang w:eastAsia="zh-CN"/>
              </w:rPr>
            </w:pPr>
            <w:bookmarkStart w:id="0" w:name="OLE_LINK3"/>
            <w:r>
              <w:rPr>
                <w:rFonts w:eastAsia="方正小标宋简体"/>
                <w:kern w:val="44"/>
                <w:sz w:val="44"/>
                <w:szCs w:val="44"/>
              </w:rPr>
              <w:t>2026</w:t>
            </w:r>
            <w:r>
              <w:rPr>
                <w:rFonts w:hint="eastAsia" w:eastAsia="方正小标宋简体"/>
                <w:kern w:val="44"/>
                <w:sz w:val="44"/>
                <w:szCs w:val="44"/>
              </w:rPr>
              <w:t>年农作物品种筛选展示示范基地</w:t>
            </w:r>
            <w:bookmarkEnd w:id="0"/>
            <w:r>
              <w:rPr>
                <w:rFonts w:hint="eastAsia" w:eastAsia="方正小标宋简体"/>
                <w:kern w:val="44"/>
                <w:sz w:val="44"/>
                <w:szCs w:val="44"/>
                <w:lang w:eastAsia="zh-CN"/>
              </w:rPr>
              <w:t>名单</w:t>
            </w:r>
          </w:p>
          <w:p w14:paraId="583CDD8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540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0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2E84E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ACE5D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申报基地类型</w:t>
            </w:r>
          </w:p>
        </w:tc>
        <w:tc>
          <w:tcPr>
            <w:tcW w:w="44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FB0A4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申报作物种类</w:t>
            </w:r>
          </w:p>
        </w:tc>
        <w:tc>
          <w:tcPr>
            <w:tcW w:w="93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C5379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科研教学单位</w:t>
            </w:r>
          </w:p>
        </w:tc>
        <w:tc>
          <w:tcPr>
            <w:tcW w:w="120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20C0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农业经营主体</w:t>
            </w:r>
          </w:p>
        </w:tc>
        <w:tc>
          <w:tcPr>
            <w:tcW w:w="73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C4F5B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93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1225C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</w:rPr>
              <w:t>基地地址</w:t>
            </w:r>
          </w:p>
        </w:tc>
      </w:tr>
      <w:tr w14:paraId="5E50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308" w:type="pct"/>
            <w:shd w:val="clear" w:color="auto" w:fill="auto"/>
            <w:vAlign w:val="center"/>
          </w:tcPr>
          <w:p w14:paraId="13FECCBD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10120B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350CCD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DCF556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辽源市农科院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360D4A6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东辽县辽河源镇家宽农机专业合作社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6ED464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7AD4C2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东辽县辽河源镇快乐村1组</w:t>
            </w:r>
          </w:p>
        </w:tc>
      </w:tr>
      <w:tr w14:paraId="463D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08" w:type="pct"/>
            <w:shd w:val="clear" w:color="auto" w:fill="auto"/>
            <w:vAlign w:val="center"/>
          </w:tcPr>
          <w:p w14:paraId="52E6F1BD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0D4B64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B619AB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A79E91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省农科院玉米所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1EF6DE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长春农高现代农业服务有限公司和吉林省石丰种植专业合作社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958BF6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CB426B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公主岭市刘房子街道石丰村</w:t>
            </w:r>
          </w:p>
        </w:tc>
      </w:tr>
      <w:tr w14:paraId="737B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08" w:type="pct"/>
            <w:shd w:val="clear" w:color="auto" w:fill="auto"/>
            <w:vAlign w:val="center"/>
          </w:tcPr>
          <w:p w14:paraId="31C1680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3C1143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131278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5C5F33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省农科院资源环境所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2610F7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乾安县赞字乡父字村山成玉农业机械专业合作社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3E374A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原乾安县展示示范基地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7FE57C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乾安县赞字乡父字村</w:t>
            </w:r>
          </w:p>
        </w:tc>
      </w:tr>
      <w:tr w14:paraId="3FCE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08" w:type="pct"/>
            <w:shd w:val="clear" w:color="auto" w:fill="auto"/>
            <w:vAlign w:val="center"/>
          </w:tcPr>
          <w:p w14:paraId="526762C8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345727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A460B7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C3296D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BD1A26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吉林省海辉农业技术服务有限公司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44F28D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原长春市绿园区高产玉米展示基地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BDEDCE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长春市绿园区长白公路2公里处</w:t>
            </w:r>
          </w:p>
        </w:tc>
      </w:tr>
      <w:tr w14:paraId="07AE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8" w:type="pct"/>
            <w:shd w:val="clear" w:color="auto" w:fill="auto"/>
            <w:vAlign w:val="center"/>
          </w:tcPr>
          <w:p w14:paraId="6EB6E02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8C1629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DF0774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D1D983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吉林农大农学院农学院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73656E9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扶余市田农共赢农机耕种农民专业合作社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55167F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F0E03A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扶余市三岔河镇小九号村</w:t>
            </w:r>
          </w:p>
        </w:tc>
      </w:tr>
      <w:tr w14:paraId="2FCD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08" w:type="pct"/>
            <w:shd w:val="clear" w:color="auto" w:fill="auto"/>
            <w:vAlign w:val="center"/>
          </w:tcPr>
          <w:p w14:paraId="4580C63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8423BA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FF7243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7348AB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省农科院玉米所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5BABF0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吉林省榆树市增益农业机械种植专业合作社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483EADD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79F92C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吉林省长春市榆树市环城乡桂家村</w:t>
            </w:r>
          </w:p>
        </w:tc>
      </w:tr>
      <w:tr w14:paraId="4D0D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08" w:type="pct"/>
            <w:shd w:val="clear" w:color="auto" w:fill="auto"/>
            <w:vAlign w:val="center"/>
          </w:tcPr>
          <w:p w14:paraId="05A9D593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F7323A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F2C4AF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鲜食玉米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144922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吉林农大资源与环境学院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7EA824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敦化市谷丰大豆玉米种植专业合作社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37D16C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0DF2EA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敦化市大石头镇三道河子村</w:t>
            </w:r>
          </w:p>
        </w:tc>
      </w:tr>
      <w:tr w14:paraId="5647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08" w:type="pct"/>
            <w:shd w:val="clear" w:color="auto" w:fill="auto"/>
            <w:vAlign w:val="center"/>
          </w:tcPr>
          <w:p w14:paraId="1A208FC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E37D01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37725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02AB8B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长春市农科院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1FE26F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吉林省合十农业科技发展有限公司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E29B8A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19EDB1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长春市九台区龙嘉街道红光村1组</w:t>
            </w:r>
          </w:p>
        </w:tc>
      </w:tr>
      <w:tr w14:paraId="3ABD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08" w:type="pct"/>
            <w:shd w:val="clear" w:color="auto" w:fill="auto"/>
            <w:vAlign w:val="center"/>
          </w:tcPr>
          <w:p w14:paraId="0D8B58C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5DAC25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5F100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DF59BE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026AC6D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吉林省辉农粳稻科学技术开发有限公司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55AB20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36C3F1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辉南县辉南镇大阳村</w:t>
            </w:r>
          </w:p>
        </w:tc>
      </w:tr>
      <w:tr w14:paraId="2295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08" w:type="pct"/>
            <w:shd w:val="clear" w:color="auto" w:fill="auto"/>
            <w:vAlign w:val="center"/>
          </w:tcPr>
          <w:p w14:paraId="02CBF0C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4DFADF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20FF9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0FA63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0C90EE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龙井市智新镇龙池专业农场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C4CA99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41346F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龙井市智新镇龙池村</w:t>
            </w:r>
          </w:p>
        </w:tc>
      </w:tr>
      <w:tr w14:paraId="1975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308" w:type="pct"/>
            <w:shd w:val="clear" w:color="auto" w:fill="auto"/>
            <w:vAlign w:val="center"/>
          </w:tcPr>
          <w:p w14:paraId="5EA096F7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1CC617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C4D77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28BE9D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省农科院大豆所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C97D57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敦化市沙河沿喜发专业农场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7E5450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19698E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敦化市沙河沿镇马鞍山村</w:t>
            </w:r>
          </w:p>
        </w:tc>
      </w:tr>
      <w:tr w14:paraId="0B0E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308" w:type="pct"/>
            <w:shd w:val="clear" w:color="auto" w:fill="auto"/>
            <w:vAlign w:val="center"/>
          </w:tcPr>
          <w:p w14:paraId="5158EF17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BD915A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221834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AB56D0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中科院东北地理所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2D241DD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长春农高现代农业服务有限公司和鸿翔公司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D990CA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3875D2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农高区 吉林省原种繁殖场</w:t>
            </w:r>
          </w:p>
        </w:tc>
      </w:tr>
      <w:tr w14:paraId="30C8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08" w:type="pct"/>
            <w:shd w:val="clear" w:color="auto" w:fill="auto"/>
            <w:vAlign w:val="center"/>
          </w:tcPr>
          <w:p w14:paraId="41996146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435928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高产类型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643CFB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284649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吉林农大大豆中心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C12D44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梨树县女子种植农民农机专业合作社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966C49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691C1E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梨树县孤家子镇红旗村1组</w:t>
            </w:r>
          </w:p>
        </w:tc>
      </w:tr>
      <w:tr w14:paraId="71CE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8" w:type="pct"/>
            <w:shd w:val="clear" w:color="auto" w:fill="auto"/>
            <w:vAlign w:val="center"/>
          </w:tcPr>
          <w:p w14:paraId="1F7A690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61C6DD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</w:t>
            </w:r>
            <w:bookmarkStart w:id="1" w:name="OLE_LINK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  <w:bookmarkEnd w:id="1"/>
          </w:p>
        </w:tc>
        <w:tc>
          <w:tcPr>
            <w:tcW w:w="448" w:type="pct"/>
            <w:shd w:val="clear" w:color="auto" w:fill="auto"/>
            <w:vAlign w:val="center"/>
          </w:tcPr>
          <w:p w14:paraId="7BAE965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3CA5B2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3517AF0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通榆县双岗鹿场农牧有限公司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8A25A8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原通榆高产耐密玉米展示示范基地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7772B8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通榆县双岗镇镇直</w:t>
            </w:r>
          </w:p>
        </w:tc>
      </w:tr>
      <w:tr w14:paraId="7B9E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08" w:type="pct"/>
            <w:shd w:val="clear" w:color="auto" w:fill="auto"/>
            <w:vAlign w:val="center"/>
          </w:tcPr>
          <w:p w14:paraId="252316FA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E3539A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AF29F4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8D5432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287F143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白城北方农业专业合作社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2E36D64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8C7FF6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吉林省白城市洮北区青山镇</w:t>
            </w:r>
          </w:p>
        </w:tc>
      </w:tr>
      <w:tr w14:paraId="16EC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08" w:type="pct"/>
            <w:shd w:val="clear" w:color="auto" w:fill="auto"/>
            <w:vAlign w:val="center"/>
          </w:tcPr>
          <w:p w14:paraId="0DDDCD6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11C97B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F632E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水稻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00AE04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省农科院水稻研究所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4C4B6F1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吉林协联农业科技有限公司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4F0C68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原镇赉县耐盐碱水稻展示示范基地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3FC08D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镇赉县建平乡金边湖马场三分场</w:t>
            </w:r>
          </w:p>
        </w:tc>
      </w:tr>
      <w:tr w14:paraId="71DE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308" w:type="pct"/>
            <w:shd w:val="clear" w:color="auto" w:fill="auto"/>
            <w:vAlign w:val="center"/>
          </w:tcPr>
          <w:p w14:paraId="7F605D2C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EE3656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B538F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756555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省农科院大豆所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61396C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洮南市鲍宏玲家庭农村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88C63C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CDBA89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洮南市车力乡宏图村</w:t>
            </w:r>
          </w:p>
        </w:tc>
      </w:tr>
      <w:tr w14:paraId="08A1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08" w:type="pct"/>
            <w:shd w:val="clear" w:color="auto" w:fill="auto"/>
            <w:vAlign w:val="center"/>
          </w:tcPr>
          <w:p w14:paraId="0C178A32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E1D554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5DC96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704663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吉林大学植物科学学院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ED2E24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通榆县连河种植专业合作社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B3F15B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E3093C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通榆县边昭镇镇直</w:t>
            </w:r>
          </w:p>
        </w:tc>
      </w:tr>
      <w:tr w14:paraId="370A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8" w:type="pct"/>
            <w:shd w:val="clear" w:color="auto" w:fill="auto"/>
            <w:vAlign w:val="center"/>
          </w:tcPr>
          <w:p w14:paraId="4880822B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50E7E1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8091E3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0D8EB3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0CC5530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大安市稼兴农业专业合作社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90F4BE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2ADE8E6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大安市新平安镇七里堡村</w:t>
            </w:r>
          </w:p>
        </w:tc>
      </w:tr>
      <w:tr w14:paraId="12FB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08" w:type="pct"/>
            <w:shd w:val="clear" w:color="auto" w:fill="auto"/>
            <w:vAlign w:val="center"/>
          </w:tcPr>
          <w:p w14:paraId="245057A0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93E4B7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E148B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EAEF7A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吉林农大农学院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295EDE5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前郭县深农农牧发展有限公司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783827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B30320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前郭县海勃日戈镇深农公司第二作业区1号地块</w:t>
            </w:r>
          </w:p>
        </w:tc>
      </w:tr>
      <w:tr w14:paraId="6CAD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08" w:type="pct"/>
            <w:shd w:val="clear" w:color="auto" w:fill="auto"/>
            <w:vAlign w:val="center"/>
          </w:tcPr>
          <w:p w14:paraId="5FC7531D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CCC799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B6191F0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928763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吉林农大生命科学学院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204CB1A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通榆县綦英华家庭农场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948A6E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337546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通榆县兴隆山镇林茂村前太平山</w:t>
            </w:r>
          </w:p>
        </w:tc>
      </w:tr>
      <w:tr w14:paraId="61C4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308" w:type="pct"/>
            <w:shd w:val="clear" w:color="auto" w:fill="auto"/>
            <w:vAlign w:val="center"/>
          </w:tcPr>
          <w:p w14:paraId="5135379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1A3A59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E14F2C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高粱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4B3142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省农科院作物资源研究所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5195A1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通榆县粮年种植专业合作社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8A2CF9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903CC5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通榆县开通镇西郊村长龙山屯</w:t>
            </w:r>
          </w:p>
        </w:tc>
      </w:tr>
      <w:tr w14:paraId="64B0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308" w:type="pct"/>
            <w:vMerge w:val="restart"/>
            <w:shd w:val="clear" w:color="auto" w:fill="auto"/>
            <w:vAlign w:val="center"/>
          </w:tcPr>
          <w:p w14:paraId="3D53E94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72A57D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E797CC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谷子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5B56AD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省农科院作物资源研究所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7BD06D9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吉林省承研现代农业发展有限责任公司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14:paraId="0608BECE">
            <w:pPr>
              <w:widowControl/>
              <w:adjustRightInd w:val="0"/>
              <w:snapToGrid w:val="0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评审专家组建议整合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88C980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通榆县开通镇西郊村</w:t>
            </w:r>
          </w:p>
        </w:tc>
      </w:tr>
      <w:tr w14:paraId="2D35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08" w:type="pct"/>
            <w:vMerge w:val="continue"/>
            <w:vAlign w:val="center"/>
          </w:tcPr>
          <w:p w14:paraId="63418C1F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4A9745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E17A89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杂粮杂豆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C26AB7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省农科院作物资源研究所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428BE77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吉林省承研现代农业发展有限责任公司</w:t>
            </w:r>
          </w:p>
        </w:tc>
        <w:tc>
          <w:tcPr>
            <w:tcW w:w="734" w:type="pct"/>
            <w:vMerge w:val="continue"/>
            <w:shd w:val="clear" w:color="auto" w:fill="auto"/>
            <w:vAlign w:val="center"/>
          </w:tcPr>
          <w:p w14:paraId="0C3AA84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14:paraId="4156778C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通榆县开通镇铁西向海路</w:t>
            </w:r>
          </w:p>
        </w:tc>
      </w:tr>
      <w:tr w14:paraId="28C1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8" w:type="pct"/>
            <w:shd w:val="clear" w:color="auto" w:fill="auto"/>
            <w:vAlign w:val="center"/>
          </w:tcPr>
          <w:p w14:paraId="65944F9F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5BF81A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EDD6C9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小麦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F9B819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东北师大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7BC69806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通榆县田云龙种植专业合作社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CC32428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54EBD51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通榆县开通镇黎明村</w:t>
            </w:r>
          </w:p>
        </w:tc>
      </w:tr>
      <w:tr w14:paraId="3123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08" w:type="pct"/>
            <w:shd w:val="clear" w:color="auto" w:fill="auto"/>
            <w:vAlign w:val="center"/>
          </w:tcPr>
          <w:p w14:paraId="26738321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87A521E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7AD2D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燕麦高粱向日葵、藜麦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9B86BB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白城市农科院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308EC8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丰泰农业发展（白城）有限公司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866AE7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640DB22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白城市洮北区白城市农科院镇南良种繁育基地</w:t>
            </w:r>
          </w:p>
        </w:tc>
      </w:tr>
      <w:tr w14:paraId="185A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8" w:type="pct"/>
            <w:shd w:val="clear" w:color="auto" w:fill="auto"/>
            <w:vAlign w:val="center"/>
          </w:tcPr>
          <w:p w14:paraId="3BD21318">
            <w:pPr>
              <w:widowControl/>
              <w:adjustRightInd w:val="0"/>
              <w:snapToGrid w:val="0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5335E9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耐盐碱类型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EC02BF5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茭白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D6327D3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吉林农大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FFBB0FA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白城天原生态农业开发有限公司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25C1532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4A0654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镇赉县建平乡</w:t>
            </w:r>
          </w:p>
        </w:tc>
      </w:tr>
    </w:tbl>
    <w:p w14:paraId="4FF0BCC4">
      <w:pPr>
        <w:spacing w:line="560" w:lineRule="exact"/>
        <w:ind w:firstLine="560"/>
        <w:jc w:val="center"/>
        <w:rPr>
          <w:rFonts w:eastAsia="宋体" w:cs="Times New Roman"/>
          <w:sz w:val="28"/>
          <w:szCs w:val="28"/>
        </w:rPr>
      </w:pPr>
      <w:r>
        <w:rPr>
          <w:rFonts w:eastAsia="宋体" w:cs="Times New Roman"/>
          <w:sz w:val="28"/>
          <w:szCs w:val="28"/>
        </w:rPr>
        <w:t xml:space="preserve">                                                                                     </w:t>
      </w:r>
    </w:p>
    <w:p w14:paraId="61868437">
      <w:pPr>
        <w:spacing w:line="560" w:lineRule="exact"/>
        <w:ind w:firstLine="560"/>
        <w:jc w:val="center"/>
        <w:rPr>
          <w:rFonts w:eastAsia="宋体" w:cs="Times New Roman"/>
          <w:sz w:val="28"/>
          <w:szCs w:val="28"/>
        </w:rPr>
      </w:pPr>
      <w:r>
        <w:rPr>
          <w:rFonts w:eastAsia="宋体" w:cs="Times New Roman"/>
          <w:sz w:val="28"/>
          <w:szCs w:val="28"/>
        </w:rPr>
        <w:t xml:space="preserve">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6AAB0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60A0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20092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2540B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418A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3D30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90"/>
    <w:rsid w:val="0002610C"/>
    <w:rsid w:val="000329DC"/>
    <w:rsid w:val="002B4781"/>
    <w:rsid w:val="00326FDB"/>
    <w:rsid w:val="00370E77"/>
    <w:rsid w:val="00386956"/>
    <w:rsid w:val="00407481"/>
    <w:rsid w:val="005B0190"/>
    <w:rsid w:val="005C0B3B"/>
    <w:rsid w:val="005C36E8"/>
    <w:rsid w:val="0066048C"/>
    <w:rsid w:val="006D4600"/>
    <w:rsid w:val="00841585"/>
    <w:rsid w:val="00913228"/>
    <w:rsid w:val="00937810"/>
    <w:rsid w:val="00974AA3"/>
    <w:rsid w:val="00997608"/>
    <w:rsid w:val="009A71C6"/>
    <w:rsid w:val="00A54071"/>
    <w:rsid w:val="00C03A39"/>
    <w:rsid w:val="00C44CC6"/>
    <w:rsid w:val="00CB630C"/>
    <w:rsid w:val="00D27317"/>
    <w:rsid w:val="00D50D9F"/>
    <w:rsid w:val="00DB18FB"/>
    <w:rsid w:val="00DF6B29"/>
    <w:rsid w:val="00E61607"/>
    <w:rsid w:val="00F14966"/>
    <w:rsid w:val="00F3534C"/>
    <w:rsid w:val="00F36E74"/>
    <w:rsid w:val="16C9464F"/>
    <w:rsid w:val="B7FFB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uppressAutoHyphens/>
      <w:wordWrap/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330</Characters>
  <Lines>16</Lines>
  <Paragraphs>4</Paragraphs>
  <TotalTime>31</TotalTime>
  <ScaleCrop>false</ScaleCrop>
  <LinksUpToDate>false</LinksUpToDate>
  <CharactersWithSpaces>366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2026-03-23T08:55:00Z</dcterms:created>
  <dc:creator>昌健 陈</dc:creator>
  <cp:lastModifiedBy>天天</cp:lastModifiedBy>
  <cp:lastPrinted>2026-04-15T11:33:00Z</cp:lastPrinted>
  <dcterms:modified xsi:type="dcterms:W3CDTF">2026-04-15T06:06:18Z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764D0DA63CC84C1DA6B704CD69FAD505_13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