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EA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吉林省加快推动吉林长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白山林蛙产业高质量</w:t>
      </w:r>
    </w:p>
    <w:p w14:paraId="4F732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发展的若干政策措施（征求意见稿）</w:t>
      </w:r>
    </w:p>
    <w:p w14:paraId="5DC36344">
      <w:pPr>
        <w:spacing w:line="600" w:lineRule="exact"/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公开征求意见表</w:t>
      </w:r>
    </w:p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7236"/>
      </w:tblGrid>
      <w:tr w14:paraId="5E5B4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</w:tcPr>
          <w:p w14:paraId="69958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41" w:firstLineChars="0"/>
              <w:jc w:val="both"/>
              <w:textAlignment w:val="auto"/>
              <w:outlineLvl w:val="9"/>
              <w:rPr>
                <w:rFonts w:ascii="Times New Roman" w:hAnsi="Times New Roman" w:cs="Times New Roman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感谢您在百忙之中填写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《吉林省加快推动吉林长白山林蛙产业高质量发展的若干政策措施（征求意见稿）</w:t>
            </w:r>
            <w:r>
              <w:rPr>
                <w:rFonts w:hint="eastAsia" w:ascii="仿宋_GB2312" w:hAnsi="宋体"/>
                <w:sz w:val="32"/>
                <w:szCs w:val="32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征求意见表，您的宝贵意见和建议将作为我们文件完善的依据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，谢谢您的参与。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请您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于202</w:t>
            </w:r>
            <w:r>
              <w:rPr>
                <w:rFonts w:hint="eastAsia" w:ascii="仿宋_GB2312" w:hAnsi="宋体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仿宋_GB2312" w:hAnsi="宋体" w:cs="Times New Roman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月1</w:t>
            </w:r>
            <w:r>
              <w:rPr>
                <w:rFonts w:hint="eastAsia" w:ascii="仿宋_GB2312" w:hAnsi="宋体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日之前发送至邮箱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jlsyyyzglj@126.com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eastAsia" w:ascii="仿宋_GB2312" w:hAnsi="宋体" w:cs="Times New Roman"/>
                <w:sz w:val="32"/>
                <w:szCs w:val="32"/>
                <w:lang w:val="en-US" w:eastAsia="zh-CN"/>
              </w:rPr>
              <w:t>或邮寄至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吉林省长春市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自由大路6152号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省农业农村厅渔业渔政管理局，邮编：1300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1。</w:t>
            </w:r>
          </w:p>
        </w:tc>
      </w:tr>
      <w:tr w14:paraId="093BF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0" w:type="dxa"/>
            <w:vAlign w:val="center"/>
          </w:tcPr>
          <w:p w14:paraId="29F5ED79">
            <w:pPr>
              <w:spacing w:line="600" w:lineRule="exact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7236" w:type="dxa"/>
            <w:vAlign w:val="center"/>
          </w:tcPr>
          <w:p w14:paraId="0EDAAACF">
            <w:pPr>
              <w:spacing w:line="600" w:lineRule="exact"/>
              <w:jc w:val="center"/>
              <w:rPr>
                <w:rFonts w:ascii="Times New Roman" w:hAnsi="Times New Roman" w:cs="Times New Roman"/>
                <w:vertAlign w:val="baseline"/>
              </w:rPr>
            </w:pPr>
          </w:p>
        </w:tc>
      </w:tr>
      <w:tr w14:paraId="468AA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50" w:type="dxa"/>
            <w:vAlign w:val="center"/>
          </w:tcPr>
          <w:p w14:paraId="6BDCF12D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7236" w:type="dxa"/>
            <w:vAlign w:val="center"/>
          </w:tcPr>
          <w:p w14:paraId="516B08FE">
            <w:pPr>
              <w:spacing w:line="600" w:lineRule="exact"/>
              <w:jc w:val="center"/>
              <w:rPr>
                <w:rFonts w:ascii="Times New Roman" w:hAnsi="Times New Roman" w:cs="Times New Roman"/>
                <w:vertAlign w:val="baseline"/>
              </w:rPr>
            </w:pPr>
          </w:p>
        </w:tc>
      </w:tr>
      <w:tr w14:paraId="3B583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0" w:type="dxa"/>
            <w:vAlign w:val="center"/>
          </w:tcPr>
          <w:p w14:paraId="65F4D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职业（生产、加工贸易、行业管理、科技服务）</w:t>
            </w:r>
          </w:p>
        </w:tc>
        <w:tc>
          <w:tcPr>
            <w:tcW w:w="7236" w:type="dxa"/>
            <w:vAlign w:val="center"/>
          </w:tcPr>
          <w:p w14:paraId="2573E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vertAlign w:val="baseline"/>
              </w:rPr>
            </w:pPr>
          </w:p>
        </w:tc>
      </w:tr>
      <w:tr w14:paraId="53AAD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0" w:type="dxa"/>
            <w:vAlign w:val="center"/>
          </w:tcPr>
          <w:p w14:paraId="2B316A21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职务、职称</w:t>
            </w:r>
          </w:p>
        </w:tc>
        <w:tc>
          <w:tcPr>
            <w:tcW w:w="7236" w:type="dxa"/>
            <w:vAlign w:val="center"/>
          </w:tcPr>
          <w:p w14:paraId="10FCD6BA">
            <w:pPr>
              <w:spacing w:line="600" w:lineRule="exact"/>
              <w:jc w:val="center"/>
              <w:rPr>
                <w:rFonts w:ascii="Times New Roman" w:hAnsi="Times New Roman" w:cs="Times New Roman"/>
                <w:vertAlign w:val="baseline"/>
              </w:rPr>
            </w:pPr>
            <w:bookmarkStart w:id="0" w:name="_GoBack"/>
            <w:bookmarkEnd w:id="0"/>
          </w:p>
        </w:tc>
      </w:tr>
      <w:tr w14:paraId="695BC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0" w:type="dxa"/>
            <w:vAlign w:val="center"/>
          </w:tcPr>
          <w:p w14:paraId="2CF9F37A">
            <w:pPr>
              <w:spacing w:line="600" w:lineRule="exact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7236" w:type="dxa"/>
            <w:vAlign w:val="center"/>
          </w:tcPr>
          <w:p w14:paraId="561957D8">
            <w:pPr>
              <w:spacing w:line="600" w:lineRule="exact"/>
              <w:jc w:val="center"/>
              <w:rPr>
                <w:rFonts w:ascii="Times New Roman" w:hAnsi="Times New Roman" w:cs="Times New Roman"/>
                <w:vertAlign w:val="baseline"/>
              </w:rPr>
            </w:pPr>
          </w:p>
        </w:tc>
      </w:tr>
      <w:tr w14:paraId="55FC1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8" w:hRule="atLeast"/>
        </w:trPr>
        <w:tc>
          <w:tcPr>
            <w:tcW w:w="2050" w:type="dxa"/>
            <w:vAlign w:val="center"/>
          </w:tcPr>
          <w:p w14:paraId="2EBBFEFB">
            <w:pPr>
              <w:spacing w:line="60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您</w:t>
            </w:r>
          </w:p>
          <w:p w14:paraId="03527C4A">
            <w:pPr>
              <w:spacing w:line="60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的</w:t>
            </w:r>
          </w:p>
          <w:p w14:paraId="6648A56F">
            <w:pPr>
              <w:spacing w:line="60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宝</w:t>
            </w:r>
          </w:p>
          <w:p w14:paraId="72236088">
            <w:pPr>
              <w:spacing w:line="60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贵</w:t>
            </w:r>
          </w:p>
          <w:p w14:paraId="30192871">
            <w:pPr>
              <w:spacing w:line="60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意</w:t>
            </w:r>
          </w:p>
          <w:p w14:paraId="5C88D4F8">
            <w:pPr>
              <w:spacing w:line="60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见</w:t>
            </w:r>
          </w:p>
        </w:tc>
        <w:tc>
          <w:tcPr>
            <w:tcW w:w="7236" w:type="dxa"/>
            <w:vAlign w:val="center"/>
          </w:tcPr>
          <w:p w14:paraId="55D7E4DC">
            <w:pPr>
              <w:spacing w:line="600" w:lineRule="exact"/>
              <w:jc w:val="center"/>
              <w:rPr>
                <w:rFonts w:ascii="Times New Roman" w:hAnsi="Times New Roman" w:cs="Times New Roman"/>
                <w:vertAlign w:val="baseline"/>
              </w:rPr>
            </w:pPr>
          </w:p>
          <w:p w14:paraId="37E447C2">
            <w:pPr>
              <w:spacing w:line="600" w:lineRule="exact"/>
              <w:jc w:val="center"/>
              <w:rPr>
                <w:rFonts w:ascii="Times New Roman" w:hAnsi="Times New Roman" w:cs="Times New Roman"/>
                <w:vertAlign w:val="baseline"/>
              </w:rPr>
            </w:pPr>
          </w:p>
          <w:p w14:paraId="7C386FD1">
            <w:pPr>
              <w:spacing w:line="600" w:lineRule="exact"/>
              <w:jc w:val="center"/>
              <w:rPr>
                <w:rFonts w:ascii="Times New Roman" w:hAnsi="Times New Roman" w:cs="Times New Roman"/>
                <w:vertAlign w:val="baseline"/>
              </w:rPr>
            </w:pPr>
          </w:p>
          <w:p w14:paraId="44C13216">
            <w:pPr>
              <w:spacing w:line="600" w:lineRule="exact"/>
              <w:jc w:val="center"/>
              <w:rPr>
                <w:rFonts w:ascii="Times New Roman" w:hAnsi="Times New Roman" w:cs="Times New Roman"/>
                <w:vertAlign w:val="baseline"/>
              </w:rPr>
            </w:pPr>
          </w:p>
          <w:p w14:paraId="7AB97DE4">
            <w:pPr>
              <w:spacing w:line="600" w:lineRule="exact"/>
              <w:jc w:val="center"/>
              <w:rPr>
                <w:rFonts w:ascii="Times New Roman" w:hAnsi="Times New Roman" w:cs="Times New Roman"/>
                <w:vertAlign w:val="baseline"/>
              </w:rPr>
            </w:pPr>
          </w:p>
          <w:p w14:paraId="22CAEEB3">
            <w:pPr>
              <w:spacing w:line="600" w:lineRule="exact"/>
              <w:jc w:val="center"/>
              <w:rPr>
                <w:rFonts w:ascii="Times New Roman" w:hAnsi="Times New Roman" w:cs="Times New Roman"/>
                <w:vertAlign w:val="baseline"/>
              </w:rPr>
            </w:pPr>
          </w:p>
          <w:p w14:paraId="062A1209">
            <w:pPr>
              <w:spacing w:line="600" w:lineRule="exact"/>
              <w:jc w:val="center"/>
              <w:rPr>
                <w:rFonts w:ascii="Times New Roman" w:hAnsi="Times New Roman" w:cs="Times New Roman"/>
                <w:vertAlign w:val="baseline"/>
              </w:rPr>
            </w:pPr>
          </w:p>
          <w:p w14:paraId="0AE62F92">
            <w:pPr>
              <w:spacing w:line="600" w:lineRule="exact"/>
              <w:jc w:val="center"/>
              <w:rPr>
                <w:rFonts w:ascii="Times New Roman" w:hAnsi="Times New Roman" w:cs="Times New Roman"/>
                <w:vertAlign w:val="baseline"/>
              </w:rPr>
            </w:pPr>
          </w:p>
        </w:tc>
      </w:tr>
    </w:tbl>
    <w:p w14:paraId="3F9CACA0">
      <w:pPr>
        <w:spacing w:line="600" w:lineRule="exact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此表可复制、可加页。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             </w:t>
      </w:r>
    </w:p>
    <w:sectPr>
      <w:pgSz w:w="11906" w:h="16838"/>
      <w:pgMar w:top="1701" w:right="1418" w:bottom="1701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61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30304000000000000"/>
    <w:charset w:val="7A"/>
    <w:family w:val="auto"/>
    <w:pitch w:val="default"/>
    <w:sig w:usb0="E7FFAEFF" w:usb1="F9FFFFFF" w:usb2="000FFDFF" w:usb3="00000000" w:csb0="603F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drawingGridHorizontalSpacing w:val="160"/>
  <w:drawingGridVerticalSpacing w:val="3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2F9"/>
    <w:rsid w:val="009A3EBB"/>
    <w:rsid w:val="00DC3369"/>
    <w:rsid w:val="00EE4541"/>
    <w:rsid w:val="00FD02F9"/>
    <w:rsid w:val="11FB107E"/>
    <w:rsid w:val="156C11BE"/>
    <w:rsid w:val="1D8964A2"/>
    <w:rsid w:val="268972BB"/>
    <w:rsid w:val="29971577"/>
    <w:rsid w:val="2AED51B6"/>
    <w:rsid w:val="41534587"/>
    <w:rsid w:val="494277D4"/>
    <w:rsid w:val="4EF513A4"/>
    <w:rsid w:val="57725AB6"/>
    <w:rsid w:val="5DAE049B"/>
    <w:rsid w:val="61DB0FD3"/>
    <w:rsid w:val="73BF7F09"/>
    <w:rsid w:val="7EB0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185</Words>
  <Characters>218</Characters>
  <Lines>1</Lines>
  <Paragraphs>1</Paragraphs>
  <TotalTime>1</TotalTime>
  <ScaleCrop>false</ScaleCrop>
  <LinksUpToDate>false</LinksUpToDate>
  <CharactersWithSpaces>245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2020-03-25T14:58:00Z</dcterms:created>
  <dc:creator>Windows User</dc:creator>
  <cp:lastModifiedBy>visionant</cp:lastModifiedBy>
  <cp:lastPrinted>2020-07-07T14:50:00Z</cp:lastPrinted>
  <dcterms:modified xsi:type="dcterms:W3CDTF">2025-11-17T13:00:48Z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eyJoZGlkIjoiNjgzNmMxNGRhOWZmMmQ2NGRkYzRiODQwOGU2MzE1MDAiLCJ1c2VySWQiOiIyNzcwMzUyNzIifQ==</vt:lpwstr>
  </property>
  <property fmtid="{D5CDD505-2E9C-101B-9397-08002B2CF9AE}" pid="4" name="ICV">
    <vt:lpwstr>167A19DF67DB46A482856F9ED5D32626_12</vt:lpwstr>
  </property>
</Properties>
</file>