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BC" w:rsidRDefault="00762FBC" w:rsidP="00762FBC">
      <w:pPr>
        <w:jc w:val="center"/>
        <w:rPr>
          <w:rFonts w:ascii="方正姚体" w:eastAsia="方正姚体"/>
          <w:b/>
          <w:bCs/>
          <w:color w:val="FF0000"/>
          <w:spacing w:val="-20"/>
          <w:sz w:val="72"/>
          <w:szCs w:val="72"/>
        </w:rPr>
      </w:pPr>
      <w:bookmarkStart w:id="0" w:name="_GoBack"/>
      <w:bookmarkEnd w:id="0"/>
      <w:r>
        <w:rPr>
          <w:rFonts w:ascii="方正姚体" w:eastAsia="方正姚体" w:hint="eastAsia"/>
          <w:b/>
          <w:bCs/>
          <w:color w:val="FF0000"/>
          <w:spacing w:val="-20"/>
          <w:sz w:val="72"/>
          <w:szCs w:val="72"/>
        </w:rPr>
        <w:t>吉林省农业遥感信息</w:t>
      </w:r>
    </w:p>
    <w:p w:rsidR="00762FBC" w:rsidRDefault="00762FBC" w:rsidP="00762FBC">
      <w:pPr>
        <w:tabs>
          <w:tab w:val="left" w:pos="1005"/>
          <w:tab w:val="center" w:pos="4535"/>
        </w:tabs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>2020 第</w:t>
      </w:r>
      <w:r w:rsidR="0015644C"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 0</w:t>
      </w:r>
      <w:r w:rsidR="00423519">
        <w:rPr>
          <w:rFonts w:ascii="宋体" w:hAnsi="宋体" w:hint="eastAsia"/>
          <w:b/>
          <w:color w:val="FF0000"/>
          <w:spacing w:val="-20"/>
          <w:sz w:val="32"/>
          <w:szCs w:val="32"/>
        </w:rPr>
        <w:t>7</w:t>
      </w:r>
      <w:r>
        <w:rPr>
          <w:rFonts w:ascii="宋体" w:hAnsi="宋体" w:hint="eastAsia"/>
          <w:b/>
          <w:color w:val="FF0000"/>
          <w:spacing w:val="-20"/>
          <w:sz w:val="32"/>
          <w:szCs w:val="32"/>
        </w:rPr>
        <w:t xml:space="preserve"> 期</w:t>
      </w:r>
    </w:p>
    <w:p w:rsidR="00762FBC" w:rsidRDefault="00762FBC" w:rsidP="00762FBC">
      <w:pPr>
        <w:tabs>
          <w:tab w:val="left" w:pos="1005"/>
          <w:tab w:val="center" w:pos="4535"/>
        </w:tabs>
        <w:spacing w:line="240" w:lineRule="exact"/>
        <w:jc w:val="center"/>
        <w:rPr>
          <w:rFonts w:ascii="宋体" w:hAnsi="宋体"/>
          <w:b/>
          <w:color w:val="FF0000"/>
          <w:spacing w:val="-20"/>
          <w:sz w:val="32"/>
          <w:szCs w:val="32"/>
        </w:rPr>
      </w:pPr>
    </w:p>
    <w:p w:rsidR="00762FBC" w:rsidRDefault="00762FBC" w:rsidP="00762FBC">
      <w:pPr>
        <w:widowControl/>
        <w:snapToGrid w:val="0"/>
        <w:jc w:val="left"/>
        <w:rPr>
          <w:rFonts w:ascii="仿宋_GB2312" w:eastAsia="仿宋_GB2312" w:hAnsi="仿宋_GB2312" w:cs="仿宋_GB2312"/>
          <w:b/>
          <w:color w:val="000000"/>
          <w:spacing w:val="102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102"/>
          <w:kern w:val="0"/>
          <w:sz w:val="28"/>
          <w:szCs w:val="30"/>
        </w:rPr>
        <w:t>吉林省农业遥感中心</w:t>
      </w:r>
    </w:p>
    <w:p w:rsidR="00762FBC" w:rsidRDefault="00762FBC" w:rsidP="00762FBC">
      <w:pPr>
        <w:widowControl/>
        <w:snapToGrid w:val="0"/>
        <w:spacing w:line="300" w:lineRule="exact"/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吉林省农业资源与农业区划研究所             2020年</w:t>
      </w:r>
      <w:r w:rsidR="00423519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7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月</w:t>
      </w:r>
      <w:r w:rsidR="0015644C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17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日</w:t>
      </w:r>
    </w:p>
    <w:p w:rsidR="00762FBC" w:rsidRDefault="00762FBC" w:rsidP="00762FBC">
      <w:pPr>
        <w:spacing w:line="600" w:lineRule="exact"/>
        <w:jc w:val="center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FF28A" wp14:editId="0AA887B4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57150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A3ED3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05pt" to="451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" strokecolor="red" strokeweight="2pt"/>
            </w:pict>
          </mc:Fallback>
        </mc:AlternateContent>
      </w:r>
    </w:p>
    <w:p w:rsidR="00762FBC" w:rsidRDefault="00762FBC" w:rsidP="00762FBC">
      <w:pPr>
        <w:jc w:val="center"/>
        <w:rPr>
          <w:rFonts w:ascii="楷体" w:eastAsia="楷体" w:hAnsi="楷体" w:cs="仿宋_GB2312"/>
          <w:b/>
          <w:bCs/>
          <w:sz w:val="36"/>
          <w:szCs w:val="36"/>
        </w:rPr>
      </w:pPr>
      <w:r>
        <w:rPr>
          <w:rFonts w:ascii="楷体" w:eastAsia="楷体" w:hAnsi="楷体" w:cs="仿宋_GB2312" w:hint="eastAsia"/>
          <w:b/>
          <w:bCs/>
          <w:sz w:val="36"/>
          <w:szCs w:val="36"/>
        </w:rPr>
        <w:t>吉林省土壤墒情监测分析</w:t>
      </w:r>
    </w:p>
    <w:p w:rsidR="00762FBC" w:rsidRDefault="00762FBC" w:rsidP="00762FBC">
      <w:pPr>
        <w:spacing w:line="200" w:lineRule="exact"/>
        <w:jc w:val="center"/>
        <w:rPr>
          <w:rFonts w:ascii="楷体" w:eastAsia="楷体" w:hAnsi="楷体" w:cs="仿宋_GB2312"/>
          <w:b/>
          <w:bCs/>
          <w:sz w:val="11"/>
          <w:szCs w:val="11"/>
        </w:rPr>
      </w:pPr>
    </w:p>
    <w:p w:rsidR="00746B4A" w:rsidRPr="00F30976" w:rsidRDefault="00423519" w:rsidP="00F30976">
      <w:pPr>
        <w:ind w:firstLineChars="200" w:firstLine="560"/>
        <w:rPr>
          <w:rFonts w:ascii="楷体" w:eastAsia="楷体" w:hAnsi="楷体" w:cs="仿宋_GB2312"/>
          <w:bCs/>
          <w:sz w:val="28"/>
          <w:szCs w:val="28"/>
        </w:rPr>
      </w:pPr>
      <w:r>
        <w:rPr>
          <w:rFonts w:ascii="楷体" w:eastAsia="楷体" w:hAnsi="楷体" w:cs="仿宋_GB2312" w:hint="eastAsia"/>
          <w:bCs/>
          <w:sz w:val="28"/>
          <w:szCs w:val="28"/>
        </w:rPr>
        <w:t>根据我所卫星遥感、地面网络监测，7</w:t>
      </w:r>
      <w:r w:rsidR="0015644C" w:rsidRPr="0015644C">
        <w:rPr>
          <w:rFonts w:ascii="楷体" w:eastAsia="楷体" w:hAnsi="楷体" w:cs="仿宋_GB2312" w:hint="eastAsia"/>
          <w:bCs/>
          <w:sz w:val="28"/>
          <w:szCs w:val="28"/>
        </w:rPr>
        <w:t>月上旬</w:t>
      </w:r>
      <w:r w:rsidR="00985B19">
        <w:rPr>
          <w:rFonts w:ascii="楷体" w:eastAsia="楷体" w:hAnsi="楷体" w:cs="仿宋_GB2312" w:hint="eastAsia"/>
          <w:bCs/>
          <w:sz w:val="28"/>
          <w:szCs w:val="28"/>
        </w:rPr>
        <w:t>受</w:t>
      </w:r>
      <w:r w:rsidR="00985B19">
        <w:rPr>
          <w:rFonts w:ascii="楷体" w:eastAsia="楷体" w:hAnsi="楷体" w:cs="仿宋_GB2312"/>
          <w:bCs/>
          <w:sz w:val="28"/>
          <w:szCs w:val="28"/>
        </w:rPr>
        <w:t>近期</w:t>
      </w:r>
      <w:r w:rsidR="00985B19">
        <w:rPr>
          <w:rFonts w:ascii="楷体" w:eastAsia="楷体" w:hAnsi="楷体" w:cs="仿宋_GB2312" w:hint="eastAsia"/>
          <w:bCs/>
          <w:sz w:val="28"/>
          <w:szCs w:val="28"/>
        </w:rPr>
        <w:t>高温少雨</w:t>
      </w:r>
      <w:r w:rsidR="00985B19">
        <w:rPr>
          <w:rFonts w:ascii="楷体" w:eastAsia="楷体" w:hAnsi="楷体" w:cs="仿宋_GB2312"/>
          <w:bCs/>
          <w:sz w:val="28"/>
          <w:szCs w:val="28"/>
        </w:rPr>
        <w:t>天气影响，我省</w:t>
      </w:r>
      <w:r w:rsidR="00985B19">
        <w:rPr>
          <w:rFonts w:ascii="楷体" w:eastAsia="楷体" w:hAnsi="楷体" w:cs="仿宋_GB2312" w:hint="eastAsia"/>
          <w:bCs/>
          <w:sz w:val="28"/>
          <w:szCs w:val="28"/>
        </w:rPr>
        <w:t>部分</w:t>
      </w:r>
      <w:r w:rsidR="00985B19">
        <w:rPr>
          <w:rFonts w:ascii="楷体" w:eastAsia="楷体" w:hAnsi="楷体" w:cs="仿宋_GB2312"/>
          <w:bCs/>
          <w:sz w:val="28"/>
          <w:szCs w:val="28"/>
        </w:rPr>
        <w:t>地区</w:t>
      </w:r>
      <w:r w:rsidR="00F30976">
        <w:rPr>
          <w:rFonts w:ascii="楷体" w:eastAsia="楷体" w:hAnsi="楷体" w:cs="仿宋_GB2312" w:hint="eastAsia"/>
          <w:bCs/>
          <w:sz w:val="28"/>
          <w:szCs w:val="28"/>
        </w:rPr>
        <w:t>旱田</w:t>
      </w:r>
      <w:r w:rsidR="00F30976">
        <w:rPr>
          <w:rFonts w:ascii="楷体" w:eastAsia="楷体" w:hAnsi="楷体" w:cs="仿宋_GB2312"/>
          <w:bCs/>
          <w:sz w:val="28"/>
          <w:szCs w:val="28"/>
        </w:rPr>
        <w:t>作物</w:t>
      </w:r>
      <w:r w:rsidR="00985B19">
        <w:rPr>
          <w:rFonts w:ascii="楷体" w:eastAsia="楷体" w:hAnsi="楷体" w:cs="仿宋_GB2312" w:hint="eastAsia"/>
          <w:bCs/>
          <w:sz w:val="28"/>
          <w:szCs w:val="28"/>
        </w:rPr>
        <w:t>相继发生轻旱</w:t>
      </w:r>
      <w:r w:rsidR="00985B19">
        <w:rPr>
          <w:rFonts w:ascii="楷体" w:eastAsia="楷体" w:hAnsi="楷体" w:cs="仿宋_GB2312"/>
          <w:bCs/>
          <w:sz w:val="28"/>
          <w:szCs w:val="28"/>
        </w:rPr>
        <w:t>，主要分布在</w:t>
      </w:r>
      <w:r w:rsidR="00985B19">
        <w:rPr>
          <w:rFonts w:ascii="楷体" w:eastAsia="楷体" w:hAnsi="楷体" w:cs="仿宋_GB2312" w:hint="eastAsia"/>
          <w:bCs/>
          <w:sz w:val="28"/>
          <w:szCs w:val="28"/>
        </w:rPr>
        <w:t>长春</w:t>
      </w:r>
      <w:r w:rsidR="00985B19">
        <w:rPr>
          <w:rFonts w:ascii="楷体" w:eastAsia="楷体" w:hAnsi="楷体" w:cs="仿宋_GB2312"/>
          <w:bCs/>
          <w:sz w:val="28"/>
          <w:szCs w:val="28"/>
        </w:rPr>
        <w:t>地区公主岭市</w:t>
      </w:r>
      <w:r w:rsidR="00985B19">
        <w:rPr>
          <w:rFonts w:ascii="楷体" w:eastAsia="楷体" w:hAnsi="楷体" w:cs="仿宋_GB2312" w:hint="eastAsia"/>
          <w:bCs/>
          <w:sz w:val="28"/>
          <w:szCs w:val="28"/>
        </w:rPr>
        <w:t>，松原</w:t>
      </w:r>
      <w:r w:rsidR="00985B19">
        <w:rPr>
          <w:rFonts w:ascii="楷体" w:eastAsia="楷体" w:hAnsi="楷体" w:cs="仿宋_GB2312"/>
          <w:bCs/>
          <w:sz w:val="28"/>
          <w:szCs w:val="28"/>
        </w:rPr>
        <w:t>地区长岭县、前</w:t>
      </w:r>
      <w:proofErr w:type="gramStart"/>
      <w:r w:rsidR="00985B19">
        <w:rPr>
          <w:rFonts w:ascii="楷体" w:eastAsia="楷体" w:hAnsi="楷体" w:cs="仿宋_GB2312"/>
          <w:bCs/>
          <w:sz w:val="28"/>
          <w:szCs w:val="28"/>
        </w:rPr>
        <w:t>郭</w:t>
      </w:r>
      <w:proofErr w:type="gramEnd"/>
      <w:r w:rsidR="00985B19">
        <w:rPr>
          <w:rFonts w:ascii="楷体" w:eastAsia="楷体" w:hAnsi="楷体" w:cs="仿宋_GB2312"/>
          <w:bCs/>
          <w:sz w:val="28"/>
          <w:szCs w:val="28"/>
        </w:rPr>
        <w:t>县、扶余市、乾安县</w:t>
      </w:r>
      <w:r w:rsidR="00985B19">
        <w:rPr>
          <w:rFonts w:ascii="楷体" w:eastAsia="楷体" w:hAnsi="楷体" w:cs="仿宋_GB2312" w:hint="eastAsia"/>
          <w:bCs/>
          <w:sz w:val="28"/>
          <w:szCs w:val="28"/>
        </w:rPr>
        <w:t>，</w:t>
      </w:r>
      <w:r w:rsidR="00985B19">
        <w:rPr>
          <w:rFonts w:ascii="楷体" w:eastAsia="楷体" w:hAnsi="楷体" w:cs="仿宋_GB2312"/>
          <w:bCs/>
          <w:sz w:val="28"/>
          <w:szCs w:val="28"/>
        </w:rPr>
        <w:t>四平</w:t>
      </w:r>
      <w:r w:rsidR="00985B19">
        <w:rPr>
          <w:rFonts w:ascii="楷体" w:eastAsia="楷体" w:hAnsi="楷体" w:cs="仿宋_GB2312" w:hint="eastAsia"/>
          <w:bCs/>
          <w:sz w:val="28"/>
          <w:szCs w:val="28"/>
        </w:rPr>
        <w:t>地区</w:t>
      </w:r>
      <w:r w:rsidR="00F30976">
        <w:rPr>
          <w:rFonts w:ascii="楷体" w:eastAsia="楷体" w:hAnsi="楷体" w:cs="仿宋_GB2312"/>
          <w:bCs/>
          <w:sz w:val="28"/>
          <w:szCs w:val="28"/>
        </w:rPr>
        <w:t>双辽市，白城地区镇赉县、</w:t>
      </w:r>
      <w:r w:rsidR="00F30976">
        <w:rPr>
          <w:rFonts w:ascii="楷体" w:eastAsia="楷体" w:hAnsi="楷体" w:cs="仿宋_GB2312" w:hint="eastAsia"/>
          <w:bCs/>
          <w:sz w:val="28"/>
          <w:szCs w:val="28"/>
        </w:rPr>
        <w:t>通榆县，中西部其他</w:t>
      </w:r>
      <w:r w:rsidR="00F30976">
        <w:rPr>
          <w:rFonts w:ascii="楷体" w:eastAsia="楷体" w:hAnsi="楷体" w:cs="仿宋_GB2312"/>
          <w:bCs/>
          <w:sz w:val="28"/>
          <w:szCs w:val="28"/>
        </w:rPr>
        <w:t>地区</w:t>
      </w:r>
      <w:r w:rsidR="00F30976">
        <w:rPr>
          <w:rFonts w:ascii="楷体" w:eastAsia="楷体" w:hAnsi="楷体" w:cs="仿宋_GB2312" w:hint="eastAsia"/>
          <w:bCs/>
          <w:sz w:val="28"/>
          <w:szCs w:val="28"/>
        </w:rPr>
        <w:t>旱田</w:t>
      </w:r>
      <w:r w:rsidR="00F30976">
        <w:rPr>
          <w:rFonts w:ascii="楷体" w:eastAsia="楷体" w:hAnsi="楷体" w:cs="仿宋_GB2312"/>
          <w:bCs/>
          <w:sz w:val="28"/>
          <w:szCs w:val="28"/>
        </w:rPr>
        <w:t>作物</w:t>
      </w:r>
      <w:r w:rsidR="00F30976">
        <w:rPr>
          <w:rFonts w:ascii="楷体" w:eastAsia="楷体" w:hAnsi="楷体" w:cs="仿宋_GB2312" w:hint="eastAsia"/>
          <w:bCs/>
          <w:sz w:val="28"/>
          <w:szCs w:val="28"/>
        </w:rPr>
        <w:t>土壤</w:t>
      </w:r>
      <w:r w:rsidR="00F30976">
        <w:rPr>
          <w:rFonts w:ascii="楷体" w:eastAsia="楷体" w:hAnsi="楷体" w:cs="仿宋_GB2312"/>
          <w:bCs/>
          <w:sz w:val="28"/>
          <w:szCs w:val="28"/>
        </w:rPr>
        <w:t>墒情</w:t>
      </w:r>
      <w:r w:rsidR="00F30976">
        <w:rPr>
          <w:rFonts w:ascii="楷体" w:eastAsia="楷体" w:hAnsi="楷体" w:cs="仿宋_GB2312" w:hint="eastAsia"/>
          <w:bCs/>
          <w:sz w:val="28"/>
          <w:szCs w:val="28"/>
        </w:rPr>
        <w:t>适宜。</w:t>
      </w:r>
    </w:p>
    <w:p w:rsidR="00762FBC" w:rsidRPr="00746B4A" w:rsidRDefault="00762FBC" w:rsidP="00762FBC">
      <w:pPr>
        <w:jc w:val="center"/>
        <w:rPr>
          <w:rFonts w:ascii="楷体" w:eastAsia="楷体" w:hAnsi="楷体" w:cs="仿宋_GB2312"/>
          <w:bCs/>
          <w:sz w:val="24"/>
        </w:rPr>
      </w:pPr>
      <w:r w:rsidRPr="00746B4A">
        <w:rPr>
          <w:rFonts w:ascii="楷体" w:eastAsia="楷体" w:hAnsi="楷体" w:cs="仿宋_GB2312" w:hint="eastAsia"/>
          <w:bCs/>
          <w:sz w:val="24"/>
        </w:rPr>
        <w:t>附图：吉林省土壤墒情遥感监测图</w:t>
      </w:r>
    </w:p>
    <w:p w:rsidR="0015644C" w:rsidRPr="00F30976" w:rsidRDefault="00423519" w:rsidP="00F30976">
      <w:pPr>
        <w:jc w:val="center"/>
        <w:rPr>
          <w:rFonts w:ascii="楷体" w:eastAsia="楷体" w:hAnsi="楷体" w:cs="仿宋_GB2312"/>
          <w:bCs/>
          <w:sz w:val="32"/>
          <w:szCs w:val="32"/>
        </w:rPr>
      </w:pPr>
      <w:r>
        <w:rPr>
          <w:rFonts w:ascii="楷体" w:eastAsia="楷体" w:hAnsi="楷体" w:cs="仿宋_GB2312"/>
          <w:bCs/>
          <w:noProof/>
          <w:sz w:val="32"/>
          <w:szCs w:val="32"/>
        </w:rPr>
        <w:drawing>
          <wp:inline distT="0" distB="0" distL="0" distR="0">
            <wp:extent cx="4768701" cy="3371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墒情监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60" cy="3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E94" w:rsidRPr="00762FBC" w:rsidRDefault="00762F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FD856" wp14:editId="2F8B62DD">
                <wp:simplePos x="0" y="0"/>
                <wp:positionH relativeFrom="column">
                  <wp:posOffset>19050</wp:posOffset>
                </wp:positionH>
                <wp:positionV relativeFrom="paragraph">
                  <wp:posOffset>339725</wp:posOffset>
                </wp:positionV>
                <wp:extent cx="52959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4F952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6.75pt" to="418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" strokecolor="red" strokeweight="2pt"/>
            </w:pict>
          </mc:Fallback>
        </mc:AlternateConten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30"/>
        </w:rPr>
        <w:t>制作：丁春雨、马冠南、谷金英                 签发人：陈学军</w:t>
      </w:r>
    </w:p>
    <w:sectPr w:rsidR="00A32E94" w:rsidRPr="00762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A66" w:rsidRDefault="009C7A66" w:rsidP="00762FBC">
      <w:r>
        <w:separator/>
      </w:r>
    </w:p>
  </w:endnote>
  <w:endnote w:type="continuationSeparator" w:id="0">
    <w:p w:rsidR="009C7A66" w:rsidRDefault="009C7A66" w:rsidP="0076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A66" w:rsidRDefault="009C7A66" w:rsidP="00762FBC">
      <w:r>
        <w:separator/>
      </w:r>
    </w:p>
  </w:footnote>
  <w:footnote w:type="continuationSeparator" w:id="0">
    <w:p w:rsidR="009C7A66" w:rsidRDefault="009C7A66" w:rsidP="00762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65"/>
    <w:rsid w:val="000C61A6"/>
    <w:rsid w:val="000E427B"/>
    <w:rsid w:val="0015644C"/>
    <w:rsid w:val="002A415B"/>
    <w:rsid w:val="002D6F65"/>
    <w:rsid w:val="003251D6"/>
    <w:rsid w:val="00390B65"/>
    <w:rsid w:val="003E1107"/>
    <w:rsid w:val="00423519"/>
    <w:rsid w:val="00486F47"/>
    <w:rsid w:val="00573A64"/>
    <w:rsid w:val="006C5316"/>
    <w:rsid w:val="00746B4A"/>
    <w:rsid w:val="00762FBC"/>
    <w:rsid w:val="007C61D8"/>
    <w:rsid w:val="00823C76"/>
    <w:rsid w:val="00985B19"/>
    <w:rsid w:val="009C7A66"/>
    <w:rsid w:val="00A2407C"/>
    <w:rsid w:val="00A32E94"/>
    <w:rsid w:val="00BB3B85"/>
    <w:rsid w:val="00CC7D1E"/>
    <w:rsid w:val="00F30976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9252E2-F7A7-4564-8FD0-FD20D204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F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2F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2F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2FB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2FB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62F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ny3</dc:creator>
  <cp:keywords/>
  <dc:description/>
  <cp:lastModifiedBy>dxy</cp:lastModifiedBy>
  <cp:revision>2</cp:revision>
  <dcterms:created xsi:type="dcterms:W3CDTF">2020-08-27T02:07:00Z</dcterms:created>
  <dcterms:modified xsi:type="dcterms:W3CDTF">2020-08-27T02:07:00Z</dcterms:modified>
</cp:coreProperties>
</file>