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C" w:rsidRDefault="00762FBC" w:rsidP="00762FBC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:rsidR="00762FBC" w:rsidRDefault="00762FBC" w:rsidP="00762FBC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</w:t>
      </w:r>
      <w:r w:rsidR="00B256B6"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0</w:t>
      </w:r>
      <w:r w:rsidR="00956544">
        <w:rPr>
          <w:rFonts w:ascii="宋体" w:hAnsi="宋体"/>
          <w:b/>
          <w:color w:val="FF0000"/>
          <w:spacing w:val="-20"/>
          <w:sz w:val="32"/>
          <w:szCs w:val="32"/>
        </w:rPr>
        <w:t>8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:rsidR="00762FBC" w:rsidRDefault="00762FBC" w:rsidP="00762FBC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:rsidR="00762FBC" w:rsidRDefault="00762FBC" w:rsidP="00762FBC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:rsidR="00762FBC" w:rsidRDefault="00762FBC" w:rsidP="00762FBC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</w:t>
      </w:r>
      <w:r w:rsidR="007C4707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 w:rsidR="001D1861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17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:rsidR="00762FBC" w:rsidRDefault="00762FBC" w:rsidP="00762FBC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F28A" wp14:editId="0AA887B4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A3FC2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:rsidR="00762FBC" w:rsidRDefault="00674006" w:rsidP="00762FBC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 w:rsidRPr="00674006"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吉林省作物长势遥感监测</w:t>
      </w:r>
      <w:r>
        <w:rPr>
          <w:rFonts w:ascii="楷体" w:eastAsia="楷体" w:hAnsi="楷体" w:cs="仿宋_GB2312" w:hint="eastAsia"/>
          <w:b/>
          <w:bCs/>
          <w:sz w:val="36"/>
          <w:szCs w:val="36"/>
        </w:rPr>
        <w:t>分析</w:t>
      </w:r>
    </w:p>
    <w:p w:rsidR="00762FBC" w:rsidRDefault="00762FBC" w:rsidP="00762FBC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:rsidR="00B256B6" w:rsidRPr="006C06C0" w:rsidRDefault="00B256B6" w:rsidP="00B256B6">
      <w:pPr>
        <w:ind w:firstLineChars="200" w:firstLine="560"/>
        <w:rPr>
          <w:rFonts w:ascii="楷体" w:eastAsia="楷体" w:hAnsi="楷体"/>
          <w:color w:val="333333"/>
          <w:sz w:val="28"/>
          <w:szCs w:val="28"/>
        </w:rPr>
      </w:pPr>
      <w:r w:rsidRPr="006C06C0">
        <w:rPr>
          <w:rFonts w:ascii="楷体" w:eastAsia="楷体" w:hAnsi="楷体" w:hint="eastAsia"/>
          <w:color w:val="333333"/>
          <w:sz w:val="28"/>
          <w:szCs w:val="28"/>
        </w:rPr>
        <w:t>根据我所卫星遥感和地面网络监测，</w:t>
      </w:r>
      <w:r w:rsidR="007C4707">
        <w:rPr>
          <w:rFonts w:ascii="楷体" w:eastAsia="楷体" w:hAnsi="楷体" w:hint="eastAsia"/>
          <w:color w:val="333333"/>
          <w:sz w:val="28"/>
          <w:szCs w:val="28"/>
        </w:rPr>
        <w:t>7月上</w:t>
      </w:r>
      <w:r w:rsidRPr="006C06C0">
        <w:rPr>
          <w:rFonts w:ascii="楷体" w:eastAsia="楷体" w:hAnsi="楷体" w:hint="eastAsia"/>
          <w:color w:val="333333"/>
          <w:sz w:val="28"/>
          <w:szCs w:val="28"/>
        </w:rPr>
        <w:t>旬，</w:t>
      </w:r>
      <w:r w:rsidR="00670980">
        <w:rPr>
          <w:rFonts w:ascii="楷体" w:eastAsia="楷体" w:hAnsi="楷体" w:hint="eastAsia"/>
          <w:color w:val="333333"/>
          <w:sz w:val="28"/>
          <w:szCs w:val="28"/>
        </w:rPr>
        <w:t>我省白城地区的通榆县</w:t>
      </w:r>
      <w:r w:rsidR="00574AD5">
        <w:rPr>
          <w:rFonts w:ascii="楷体" w:eastAsia="楷体" w:hAnsi="楷体" w:hint="eastAsia"/>
          <w:color w:val="333333"/>
          <w:sz w:val="28"/>
          <w:szCs w:val="28"/>
        </w:rPr>
        <w:t>、</w:t>
      </w:r>
      <w:r w:rsidR="00574AD5">
        <w:rPr>
          <w:rFonts w:ascii="楷体" w:eastAsia="楷体" w:hAnsi="楷体"/>
          <w:color w:val="333333"/>
          <w:sz w:val="28"/>
          <w:szCs w:val="28"/>
        </w:rPr>
        <w:t>大安市</w:t>
      </w:r>
      <w:r w:rsidR="008D3D00">
        <w:rPr>
          <w:rFonts w:ascii="楷体" w:eastAsia="楷体" w:hAnsi="楷体" w:hint="eastAsia"/>
          <w:color w:val="333333"/>
          <w:sz w:val="28"/>
          <w:szCs w:val="28"/>
        </w:rPr>
        <w:t>、</w:t>
      </w:r>
      <w:r w:rsidR="001D1861">
        <w:rPr>
          <w:rFonts w:ascii="楷体" w:eastAsia="楷体" w:hAnsi="楷体" w:hint="eastAsia"/>
          <w:color w:val="333333"/>
          <w:sz w:val="28"/>
          <w:szCs w:val="28"/>
        </w:rPr>
        <w:t>洮南市</w:t>
      </w:r>
      <w:r w:rsidR="008D3D00">
        <w:rPr>
          <w:rFonts w:ascii="楷体" w:eastAsia="楷体" w:hAnsi="楷体" w:hint="eastAsia"/>
          <w:color w:val="333333"/>
          <w:sz w:val="28"/>
          <w:szCs w:val="28"/>
        </w:rPr>
        <w:t>，</w:t>
      </w:r>
      <w:proofErr w:type="gramStart"/>
      <w:r w:rsidR="008D3D00">
        <w:rPr>
          <w:rFonts w:ascii="楷体" w:eastAsia="楷体" w:hAnsi="楷体" w:hint="eastAsia"/>
          <w:color w:val="333333"/>
          <w:sz w:val="28"/>
          <w:szCs w:val="28"/>
        </w:rPr>
        <w:t>扶余市南部</w:t>
      </w:r>
      <w:proofErr w:type="gramEnd"/>
      <w:r w:rsidR="001D1861">
        <w:rPr>
          <w:rFonts w:ascii="楷体" w:eastAsia="楷体" w:hAnsi="楷体" w:hint="eastAsia"/>
          <w:color w:val="333333"/>
          <w:sz w:val="28"/>
          <w:szCs w:val="28"/>
        </w:rPr>
        <w:t>、前郭</w:t>
      </w:r>
      <w:r w:rsidR="001D1861">
        <w:rPr>
          <w:rFonts w:ascii="楷体" w:eastAsia="楷体" w:hAnsi="楷体"/>
          <w:color w:val="333333"/>
          <w:sz w:val="28"/>
          <w:szCs w:val="28"/>
        </w:rPr>
        <w:t>县和长岭县</w:t>
      </w:r>
      <w:r w:rsidR="00E65F61">
        <w:rPr>
          <w:rFonts w:ascii="楷体" w:eastAsia="楷体" w:hAnsi="楷体" w:hint="eastAsia"/>
          <w:color w:val="333333"/>
          <w:sz w:val="28"/>
          <w:szCs w:val="28"/>
        </w:rPr>
        <w:t>部分地区作物长势较差。长春地区的榆树市、德惠市</w:t>
      </w:r>
      <w:r w:rsidR="00F96501">
        <w:rPr>
          <w:rFonts w:ascii="楷体" w:eastAsia="楷体" w:hAnsi="楷体" w:hint="eastAsia"/>
          <w:color w:val="333333"/>
          <w:sz w:val="28"/>
          <w:szCs w:val="28"/>
        </w:rPr>
        <w:t>、农安县</w:t>
      </w:r>
      <w:r w:rsidR="001D1861">
        <w:rPr>
          <w:rFonts w:ascii="楷体" w:eastAsia="楷体" w:hAnsi="楷体" w:hint="eastAsia"/>
          <w:color w:val="333333"/>
          <w:sz w:val="28"/>
          <w:szCs w:val="28"/>
        </w:rPr>
        <w:t>、</w:t>
      </w:r>
      <w:r w:rsidR="001D1861">
        <w:rPr>
          <w:rFonts w:ascii="楷体" w:eastAsia="楷体" w:hAnsi="楷体"/>
          <w:color w:val="333333"/>
          <w:sz w:val="28"/>
          <w:szCs w:val="28"/>
        </w:rPr>
        <w:t>公主岭市</w:t>
      </w:r>
      <w:r w:rsidR="00F96501">
        <w:rPr>
          <w:rFonts w:ascii="楷体" w:eastAsia="楷体" w:hAnsi="楷体" w:hint="eastAsia"/>
          <w:color w:val="333333"/>
          <w:sz w:val="28"/>
          <w:szCs w:val="28"/>
        </w:rPr>
        <w:t>，</w:t>
      </w:r>
      <w:r w:rsidR="00670980">
        <w:rPr>
          <w:rFonts w:ascii="楷体" w:eastAsia="楷体" w:hAnsi="楷体" w:hint="eastAsia"/>
          <w:color w:val="333333"/>
          <w:sz w:val="28"/>
          <w:szCs w:val="28"/>
        </w:rPr>
        <w:t>松原地区的宁江区、</w:t>
      </w:r>
      <w:proofErr w:type="gramStart"/>
      <w:r w:rsidR="00670980">
        <w:rPr>
          <w:rFonts w:ascii="楷体" w:eastAsia="楷体" w:hAnsi="楷体" w:hint="eastAsia"/>
          <w:color w:val="333333"/>
          <w:sz w:val="28"/>
          <w:szCs w:val="28"/>
        </w:rPr>
        <w:t>扶余市</w:t>
      </w:r>
      <w:r w:rsidR="001D1861">
        <w:rPr>
          <w:rFonts w:ascii="楷体" w:eastAsia="楷体" w:hAnsi="楷体" w:hint="eastAsia"/>
          <w:color w:val="333333"/>
          <w:sz w:val="28"/>
          <w:szCs w:val="28"/>
        </w:rPr>
        <w:t>大部分</w:t>
      </w:r>
      <w:proofErr w:type="gramEnd"/>
      <w:r w:rsidR="001D1861">
        <w:rPr>
          <w:rFonts w:ascii="楷体" w:eastAsia="楷体" w:hAnsi="楷体"/>
          <w:color w:val="333333"/>
          <w:sz w:val="28"/>
          <w:szCs w:val="28"/>
        </w:rPr>
        <w:t>地区</w:t>
      </w:r>
      <w:r w:rsidR="001D1861">
        <w:rPr>
          <w:rFonts w:ascii="楷体" w:eastAsia="楷体" w:hAnsi="楷体" w:hint="eastAsia"/>
          <w:color w:val="333333"/>
          <w:sz w:val="28"/>
          <w:szCs w:val="28"/>
        </w:rPr>
        <w:t>和</w:t>
      </w:r>
      <w:r w:rsidR="001D1861">
        <w:rPr>
          <w:rFonts w:ascii="楷体" w:eastAsia="楷体" w:hAnsi="楷体"/>
          <w:color w:val="333333"/>
          <w:sz w:val="28"/>
          <w:szCs w:val="28"/>
        </w:rPr>
        <w:t>四平市的</w:t>
      </w:r>
      <w:r w:rsidR="001D1861">
        <w:rPr>
          <w:rFonts w:ascii="楷体" w:eastAsia="楷体" w:hAnsi="楷体" w:hint="eastAsia"/>
          <w:color w:val="333333"/>
          <w:sz w:val="28"/>
          <w:szCs w:val="28"/>
        </w:rPr>
        <w:t>梨树县</w:t>
      </w:r>
      <w:r w:rsidR="008E5398">
        <w:rPr>
          <w:rFonts w:ascii="楷体" w:eastAsia="楷体" w:hAnsi="楷体" w:hint="eastAsia"/>
          <w:color w:val="333333"/>
          <w:sz w:val="28"/>
          <w:szCs w:val="28"/>
        </w:rPr>
        <w:t>作物</w:t>
      </w:r>
      <w:r w:rsidR="00670980">
        <w:rPr>
          <w:rFonts w:ascii="楷体" w:eastAsia="楷体" w:hAnsi="楷体" w:hint="eastAsia"/>
          <w:color w:val="333333"/>
          <w:sz w:val="28"/>
          <w:szCs w:val="28"/>
        </w:rPr>
        <w:t>长势较好，其余地区长势</w:t>
      </w:r>
      <w:r w:rsidR="00D07BBD">
        <w:rPr>
          <w:rFonts w:ascii="楷体" w:eastAsia="楷体" w:hAnsi="楷体" w:hint="eastAsia"/>
          <w:color w:val="333333"/>
          <w:sz w:val="28"/>
          <w:szCs w:val="28"/>
        </w:rPr>
        <w:t>趋于</w:t>
      </w:r>
      <w:r w:rsidR="00670980">
        <w:rPr>
          <w:rFonts w:ascii="楷体" w:eastAsia="楷体" w:hAnsi="楷体" w:hint="eastAsia"/>
          <w:color w:val="333333"/>
          <w:sz w:val="28"/>
          <w:szCs w:val="28"/>
        </w:rPr>
        <w:t>正常</w:t>
      </w:r>
      <w:r w:rsidR="00F96501">
        <w:rPr>
          <w:rFonts w:ascii="楷体" w:eastAsia="楷体" w:hAnsi="楷体" w:hint="eastAsia"/>
          <w:color w:val="333333"/>
          <w:sz w:val="28"/>
          <w:szCs w:val="28"/>
        </w:rPr>
        <w:t>。</w:t>
      </w:r>
    </w:p>
    <w:p w:rsidR="00746B4A" w:rsidRPr="00B256B6" w:rsidRDefault="00746B4A" w:rsidP="00762FBC">
      <w:pPr>
        <w:jc w:val="center"/>
        <w:rPr>
          <w:rFonts w:ascii="楷体" w:eastAsia="楷体" w:hAnsi="楷体" w:cs="仿宋_GB2312"/>
          <w:bCs/>
          <w:sz w:val="24"/>
        </w:rPr>
      </w:pPr>
    </w:p>
    <w:p w:rsidR="00762FBC" w:rsidRPr="00746B4A" w:rsidRDefault="00762FBC" w:rsidP="00762FBC">
      <w:pPr>
        <w:jc w:val="center"/>
        <w:rPr>
          <w:rFonts w:ascii="楷体" w:eastAsia="楷体" w:hAnsi="楷体" w:cs="仿宋_GB2312"/>
          <w:bCs/>
          <w:sz w:val="24"/>
        </w:rPr>
      </w:pPr>
      <w:r w:rsidRPr="00746B4A">
        <w:rPr>
          <w:rFonts w:ascii="楷体" w:eastAsia="楷体" w:hAnsi="楷体" w:cs="仿宋_GB2312" w:hint="eastAsia"/>
          <w:bCs/>
          <w:sz w:val="24"/>
        </w:rPr>
        <w:t>附图：吉林省</w:t>
      </w:r>
      <w:r w:rsidR="007247C0">
        <w:rPr>
          <w:rFonts w:ascii="楷体" w:eastAsia="楷体" w:hAnsi="楷体" w:cs="仿宋_GB2312" w:hint="eastAsia"/>
          <w:bCs/>
          <w:sz w:val="24"/>
        </w:rPr>
        <w:t>作物长势遥感</w:t>
      </w:r>
      <w:r w:rsidRPr="00746B4A">
        <w:rPr>
          <w:rFonts w:ascii="楷体" w:eastAsia="楷体" w:hAnsi="楷体" w:cs="仿宋_GB2312" w:hint="eastAsia"/>
          <w:bCs/>
          <w:sz w:val="24"/>
        </w:rPr>
        <w:t>监测图</w:t>
      </w:r>
    </w:p>
    <w:p w:rsidR="0015644C" w:rsidRPr="00DE2A7A" w:rsidRDefault="001D1861" w:rsidP="00DE2A7A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>
            <wp:extent cx="4712335" cy="3331994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作物长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879" cy="33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94" w:rsidRPr="00762FBC" w:rsidRDefault="00762F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D856" wp14:editId="2F8B62DD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A83B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XVLgIAADQ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A32E94" w:rsidRPr="0076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08" w:rsidRDefault="00A86908" w:rsidP="00762FBC">
      <w:r>
        <w:separator/>
      </w:r>
    </w:p>
  </w:endnote>
  <w:endnote w:type="continuationSeparator" w:id="0">
    <w:p w:rsidR="00A86908" w:rsidRDefault="00A86908" w:rsidP="007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08" w:rsidRDefault="00A86908" w:rsidP="00762FBC">
      <w:r>
        <w:separator/>
      </w:r>
    </w:p>
  </w:footnote>
  <w:footnote w:type="continuationSeparator" w:id="0">
    <w:p w:rsidR="00A86908" w:rsidRDefault="00A86908" w:rsidP="0076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65"/>
    <w:rsid w:val="000C61A6"/>
    <w:rsid w:val="000E427B"/>
    <w:rsid w:val="0015644C"/>
    <w:rsid w:val="001B6136"/>
    <w:rsid w:val="001D1861"/>
    <w:rsid w:val="0029013F"/>
    <w:rsid w:val="00293B7C"/>
    <w:rsid w:val="002A415B"/>
    <w:rsid w:val="002D6F65"/>
    <w:rsid w:val="002F2C55"/>
    <w:rsid w:val="003251D6"/>
    <w:rsid w:val="0035784E"/>
    <w:rsid w:val="00390B65"/>
    <w:rsid w:val="003E1107"/>
    <w:rsid w:val="004D31D6"/>
    <w:rsid w:val="005051E6"/>
    <w:rsid w:val="00573A64"/>
    <w:rsid w:val="00574AD5"/>
    <w:rsid w:val="0058292E"/>
    <w:rsid w:val="005B5855"/>
    <w:rsid w:val="005E46A2"/>
    <w:rsid w:val="00670980"/>
    <w:rsid w:val="00674006"/>
    <w:rsid w:val="006B39D4"/>
    <w:rsid w:val="006C5316"/>
    <w:rsid w:val="0071440A"/>
    <w:rsid w:val="00717BF4"/>
    <w:rsid w:val="007247C0"/>
    <w:rsid w:val="00746B4A"/>
    <w:rsid w:val="00762FBC"/>
    <w:rsid w:val="007C4707"/>
    <w:rsid w:val="008D3D00"/>
    <w:rsid w:val="008E5398"/>
    <w:rsid w:val="00956544"/>
    <w:rsid w:val="009A6D82"/>
    <w:rsid w:val="009F1D6B"/>
    <w:rsid w:val="00A32E94"/>
    <w:rsid w:val="00A4707C"/>
    <w:rsid w:val="00A86908"/>
    <w:rsid w:val="00AF6DE4"/>
    <w:rsid w:val="00B132D7"/>
    <w:rsid w:val="00B256B6"/>
    <w:rsid w:val="00C02A1D"/>
    <w:rsid w:val="00CC7D1E"/>
    <w:rsid w:val="00D07BBD"/>
    <w:rsid w:val="00D51D64"/>
    <w:rsid w:val="00DE2A7A"/>
    <w:rsid w:val="00E54B5A"/>
    <w:rsid w:val="00E65F61"/>
    <w:rsid w:val="00ED71D0"/>
    <w:rsid w:val="00F039C2"/>
    <w:rsid w:val="00F3171B"/>
    <w:rsid w:val="00F4590D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252E2-F7A7-4564-8FD0-FD20D20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F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2F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2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ny3</dc:creator>
  <cp:keywords/>
  <dc:description/>
  <cp:lastModifiedBy>dxy</cp:lastModifiedBy>
  <cp:revision>2</cp:revision>
  <dcterms:created xsi:type="dcterms:W3CDTF">2020-08-27T02:08:00Z</dcterms:created>
  <dcterms:modified xsi:type="dcterms:W3CDTF">2020-08-27T02:08:00Z</dcterms:modified>
</cp:coreProperties>
</file>