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62999" w14:textId="77777777" w:rsidR="00762FBC" w:rsidRDefault="00762FBC" w:rsidP="00762FBC">
      <w:pPr>
        <w:jc w:val="center"/>
        <w:rPr>
          <w:rFonts w:ascii="方正姚体" w:eastAsia="方正姚体"/>
          <w:b/>
          <w:bCs/>
          <w:color w:val="FF0000"/>
          <w:spacing w:val="-20"/>
          <w:sz w:val="72"/>
          <w:szCs w:val="72"/>
        </w:rPr>
      </w:pPr>
      <w:bookmarkStart w:id="0" w:name="_GoBack"/>
      <w:bookmarkEnd w:id="0"/>
      <w:r>
        <w:rPr>
          <w:rFonts w:ascii="方正姚体" w:eastAsia="方正姚体" w:hint="eastAsia"/>
          <w:b/>
          <w:bCs/>
          <w:color w:val="FF0000"/>
          <w:spacing w:val="-20"/>
          <w:sz w:val="72"/>
          <w:szCs w:val="72"/>
        </w:rPr>
        <w:t>吉林省农业遥感信息</w:t>
      </w:r>
    </w:p>
    <w:p w14:paraId="6EF68CB9" w14:textId="4CF3EF29" w:rsidR="00762FBC" w:rsidRDefault="00762FBC" w:rsidP="00762FBC">
      <w:pPr>
        <w:tabs>
          <w:tab w:val="left" w:pos="1005"/>
          <w:tab w:val="center" w:pos="4535"/>
        </w:tabs>
        <w:jc w:val="center"/>
        <w:rPr>
          <w:rFonts w:ascii="宋体" w:hAnsi="宋体"/>
          <w:b/>
          <w:color w:val="FF0000"/>
          <w:spacing w:val="-20"/>
          <w:sz w:val="32"/>
          <w:szCs w:val="32"/>
        </w:rPr>
      </w:pPr>
      <w:r>
        <w:rPr>
          <w:rFonts w:ascii="宋体" w:hAnsi="宋体" w:hint="eastAsia"/>
          <w:b/>
          <w:color w:val="FF0000"/>
          <w:spacing w:val="-20"/>
          <w:sz w:val="32"/>
          <w:szCs w:val="32"/>
        </w:rPr>
        <w:t>202</w:t>
      </w:r>
      <w:r w:rsidR="00C609BD">
        <w:rPr>
          <w:rFonts w:ascii="宋体" w:hAnsi="宋体" w:hint="eastAsia"/>
          <w:b/>
          <w:color w:val="FF0000"/>
          <w:spacing w:val="-20"/>
          <w:sz w:val="32"/>
          <w:szCs w:val="32"/>
        </w:rPr>
        <w:t>1</w:t>
      </w:r>
      <w:r>
        <w:rPr>
          <w:rFonts w:ascii="宋体" w:hAnsi="宋体" w:hint="eastAsia"/>
          <w:b/>
          <w:color w:val="FF0000"/>
          <w:spacing w:val="-20"/>
          <w:sz w:val="32"/>
          <w:szCs w:val="32"/>
        </w:rPr>
        <w:t xml:space="preserve"> 第</w:t>
      </w:r>
      <w:r w:rsidR="0015644C">
        <w:rPr>
          <w:rFonts w:ascii="宋体" w:hAnsi="宋体" w:hint="eastAsia"/>
          <w:b/>
          <w:color w:val="FF0000"/>
          <w:spacing w:val="-20"/>
          <w:sz w:val="32"/>
          <w:szCs w:val="32"/>
        </w:rPr>
        <w:t xml:space="preserve"> </w:t>
      </w:r>
      <w:r w:rsidR="00450E36">
        <w:rPr>
          <w:rFonts w:ascii="宋体" w:hAnsi="宋体"/>
          <w:b/>
          <w:color w:val="FF0000"/>
          <w:spacing w:val="-20"/>
          <w:sz w:val="32"/>
          <w:szCs w:val="32"/>
        </w:rPr>
        <w:t>0</w:t>
      </w:r>
      <w:r w:rsidR="00C609BD">
        <w:rPr>
          <w:rFonts w:ascii="宋体" w:hAnsi="宋体" w:hint="eastAsia"/>
          <w:b/>
          <w:color w:val="FF0000"/>
          <w:spacing w:val="-20"/>
          <w:sz w:val="32"/>
          <w:szCs w:val="32"/>
        </w:rPr>
        <w:t>2</w:t>
      </w:r>
      <w:r>
        <w:rPr>
          <w:rFonts w:ascii="宋体" w:hAnsi="宋体" w:hint="eastAsia"/>
          <w:b/>
          <w:color w:val="FF0000"/>
          <w:spacing w:val="-20"/>
          <w:sz w:val="32"/>
          <w:szCs w:val="32"/>
        </w:rPr>
        <w:t xml:space="preserve"> 期</w:t>
      </w:r>
    </w:p>
    <w:p w14:paraId="0381939D" w14:textId="77777777" w:rsidR="00762FBC" w:rsidRDefault="00762FBC" w:rsidP="00762FBC">
      <w:pPr>
        <w:tabs>
          <w:tab w:val="left" w:pos="1005"/>
          <w:tab w:val="center" w:pos="4535"/>
        </w:tabs>
        <w:spacing w:line="240" w:lineRule="exact"/>
        <w:jc w:val="center"/>
        <w:rPr>
          <w:rFonts w:ascii="宋体" w:hAnsi="宋体"/>
          <w:b/>
          <w:color w:val="FF0000"/>
          <w:spacing w:val="-20"/>
          <w:sz w:val="32"/>
          <w:szCs w:val="32"/>
        </w:rPr>
      </w:pPr>
    </w:p>
    <w:p w14:paraId="1D08B1FF" w14:textId="77777777" w:rsidR="00762FBC" w:rsidRDefault="00762FBC" w:rsidP="00762FBC">
      <w:pPr>
        <w:widowControl/>
        <w:snapToGrid w:val="0"/>
        <w:jc w:val="left"/>
        <w:rPr>
          <w:rFonts w:ascii="仿宋_GB2312" w:eastAsia="仿宋_GB2312" w:hAnsi="仿宋_GB2312" w:cs="仿宋_GB2312"/>
          <w:b/>
          <w:color w:val="000000"/>
          <w:spacing w:val="102"/>
          <w:kern w:val="0"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color w:val="000000"/>
          <w:spacing w:val="102"/>
          <w:kern w:val="0"/>
          <w:sz w:val="28"/>
          <w:szCs w:val="30"/>
        </w:rPr>
        <w:t>吉林省农业遥感中心</w:t>
      </w:r>
    </w:p>
    <w:p w14:paraId="71A153CF" w14:textId="395726F3" w:rsidR="00762FBC" w:rsidRDefault="00762FBC" w:rsidP="00762FBC">
      <w:pPr>
        <w:widowControl/>
        <w:snapToGrid w:val="0"/>
        <w:spacing w:line="300" w:lineRule="exact"/>
        <w:jc w:val="left"/>
        <w:rPr>
          <w:rFonts w:ascii="仿宋_GB2312" w:eastAsia="仿宋_GB2312" w:hAnsi="仿宋_GB2312" w:cs="仿宋_GB2312"/>
          <w:b/>
          <w:color w:val="000000"/>
          <w:kern w:val="0"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30"/>
        </w:rPr>
        <w:t>吉林省农业资源与农业区划研究所             202</w:t>
      </w:r>
      <w:r w:rsidR="00C609BD"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30"/>
        </w:rPr>
        <w:t>1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30"/>
        </w:rPr>
        <w:t>年</w:t>
      </w:r>
      <w:r w:rsidR="00C609BD"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30"/>
        </w:rPr>
        <w:t>5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30"/>
        </w:rPr>
        <w:t>月</w:t>
      </w:r>
      <w:r w:rsidR="00670E98">
        <w:rPr>
          <w:rFonts w:ascii="仿宋_GB2312" w:eastAsia="仿宋_GB2312" w:hAnsi="仿宋_GB2312" w:cs="仿宋_GB2312"/>
          <w:b/>
          <w:color w:val="000000"/>
          <w:kern w:val="0"/>
          <w:sz w:val="28"/>
          <w:szCs w:val="30"/>
        </w:rPr>
        <w:t>20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30"/>
        </w:rPr>
        <w:t>日</w:t>
      </w:r>
    </w:p>
    <w:p w14:paraId="551913AD" w14:textId="77777777" w:rsidR="00762FBC" w:rsidRDefault="00762FBC" w:rsidP="00762FBC">
      <w:pPr>
        <w:spacing w:line="600" w:lineRule="exact"/>
        <w:jc w:val="center"/>
        <w:rPr>
          <w:rFonts w:ascii="楷体" w:eastAsia="楷体" w:hAnsi="楷体" w:cs="仿宋_GB2312"/>
          <w:b/>
          <w:bCs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50CD7" wp14:editId="317A7BE2">
                <wp:simplePos x="0" y="0"/>
                <wp:positionH relativeFrom="column">
                  <wp:posOffset>16510</wp:posOffset>
                </wp:positionH>
                <wp:positionV relativeFrom="paragraph">
                  <wp:posOffset>64135</wp:posOffset>
                </wp:positionV>
                <wp:extent cx="5715000" cy="0"/>
                <wp:effectExtent l="0" t="0" r="19050" b="1905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AAB99" id="直接连接符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05pt" to="451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" strokecolor="red" strokeweight="2pt"/>
            </w:pict>
          </mc:Fallback>
        </mc:AlternateContent>
      </w:r>
    </w:p>
    <w:p w14:paraId="3E14A7D8" w14:textId="77777777" w:rsidR="00762FBC" w:rsidRDefault="00762FBC" w:rsidP="00762FBC">
      <w:pPr>
        <w:jc w:val="center"/>
        <w:rPr>
          <w:rFonts w:ascii="楷体" w:eastAsia="楷体" w:hAnsi="楷体" w:cs="仿宋_GB2312"/>
          <w:b/>
          <w:bCs/>
          <w:sz w:val="36"/>
          <w:szCs w:val="36"/>
        </w:rPr>
      </w:pPr>
      <w:r>
        <w:rPr>
          <w:rFonts w:ascii="楷体" w:eastAsia="楷体" w:hAnsi="楷体" w:cs="仿宋_GB2312" w:hint="eastAsia"/>
          <w:b/>
          <w:bCs/>
          <w:sz w:val="36"/>
          <w:szCs w:val="36"/>
        </w:rPr>
        <w:t>吉林省土壤墒情监测分析</w:t>
      </w:r>
    </w:p>
    <w:p w14:paraId="3977D4B3" w14:textId="77777777" w:rsidR="00762FBC" w:rsidRDefault="00762FBC" w:rsidP="00762FBC">
      <w:pPr>
        <w:spacing w:line="200" w:lineRule="exact"/>
        <w:jc w:val="center"/>
        <w:rPr>
          <w:rFonts w:ascii="楷体" w:eastAsia="楷体" w:hAnsi="楷体" w:cs="仿宋_GB2312"/>
          <w:b/>
          <w:bCs/>
          <w:sz w:val="11"/>
          <w:szCs w:val="11"/>
        </w:rPr>
      </w:pPr>
    </w:p>
    <w:p w14:paraId="45279897" w14:textId="77777777" w:rsidR="006F6E47" w:rsidRDefault="00423519" w:rsidP="00C609BD">
      <w:pPr>
        <w:ind w:firstLineChars="200" w:firstLine="560"/>
        <w:rPr>
          <w:rFonts w:ascii="楷体" w:eastAsia="楷体" w:hAnsi="楷体" w:cs="仿宋_GB2312"/>
          <w:bCs/>
          <w:sz w:val="28"/>
          <w:szCs w:val="28"/>
        </w:rPr>
      </w:pPr>
      <w:r>
        <w:rPr>
          <w:rFonts w:ascii="楷体" w:eastAsia="楷体" w:hAnsi="楷体" w:cs="仿宋_GB2312" w:hint="eastAsia"/>
          <w:bCs/>
          <w:sz w:val="28"/>
          <w:szCs w:val="28"/>
        </w:rPr>
        <w:t>根据我所卫星遥感、地面网络监测，</w:t>
      </w:r>
      <w:r w:rsidR="00C609BD">
        <w:rPr>
          <w:rFonts w:ascii="楷体" w:eastAsia="楷体" w:hAnsi="楷体" w:cs="仿宋_GB2312"/>
          <w:bCs/>
          <w:sz w:val="28"/>
          <w:szCs w:val="28"/>
        </w:rPr>
        <w:t>5</w:t>
      </w:r>
      <w:r w:rsidR="00C609BD">
        <w:rPr>
          <w:rFonts w:ascii="楷体" w:eastAsia="楷体" w:hAnsi="楷体" w:cs="仿宋_GB2312" w:hint="eastAsia"/>
          <w:bCs/>
          <w:sz w:val="28"/>
          <w:szCs w:val="28"/>
        </w:rPr>
        <w:t>月</w:t>
      </w:r>
      <w:r w:rsidR="006F6E47">
        <w:rPr>
          <w:rFonts w:ascii="楷体" w:eastAsia="楷体" w:hAnsi="楷体" w:cs="仿宋_GB2312"/>
          <w:bCs/>
          <w:sz w:val="28"/>
          <w:szCs w:val="28"/>
        </w:rPr>
        <w:t>中旬，</w:t>
      </w:r>
      <w:r w:rsidR="00C609BD">
        <w:rPr>
          <w:rFonts w:ascii="楷体" w:eastAsia="楷体" w:hAnsi="楷体" w:cs="仿宋_GB2312" w:hint="eastAsia"/>
          <w:bCs/>
          <w:sz w:val="28"/>
          <w:szCs w:val="28"/>
        </w:rPr>
        <w:t>由于降水较少，天气多风，我省部分地区土壤墒情欠缺，如长岭县、双辽市和公主岭市等部分区域出现轻度干旱，</w:t>
      </w:r>
      <w:r w:rsidR="000664B7">
        <w:rPr>
          <w:rFonts w:ascii="楷体" w:eastAsia="楷体" w:hAnsi="楷体" w:cs="仿宋_GB2312" w:hint="eastAsia"/>
          <w:bCs/>
          <w:sz w:val="28"/>
          <w:szCs w:val="28"/>
        </w:rPr>
        <w:t>其他大部分</w:t>
      </w:r>
      <w:r w:rsidR="000664B7">
        <w:rPr>
          <w:rFonts w:ascii="楷体" w:eastAsia="楷体" w:hAnsi="楷体" w:cs="仿宋_GB2312"/>
          <w:bCs/>
          <w:sz w:val="28"/>
          <w:szCs w:val="28"/>
        </w:rPr>
        <w:t>地区土壤墒情适宜</w:t>
      </w:r>
      <w:r w:rsidR="000664B7">
        <w:rPr>
          <w:rFonts w:ascii="楷体" w:eastAsia="楷体" w:hAnsi="楷体" w:cs="仿宋_GB2312" w:hint="eastAsia"/>
          <w:bCs/>
          <w:sz w:val="28"/>
          <w:szCs w:val="28"/>
        </w:rPr>
        <w:t>或</w:t>
      </w:r>
      <w:r w:rsidR="000664B7">
        <w:rPr>
          <w:rFonts w:ascii="楷体" w:eastAsia="楷体" w:hAnsi="楷体" w:cs="仿宋_GB2312"/>
          <w:bCs/>
          <w:sz w:val="28"/>
          <w:szCs w:val="28"/>
        </w:rPr>
        <w:t>湿润</w:t>
      </w:r>
      <w:r w:rsidR="000664B7">
        <w:rPr>
          <w:rFonts w:ascii="楷体" w:eastAsia="楷体" w:hAnsi="楷体" w:cs="仿宋_GB2312" w:hint="eastAsia"/>
          <w:bCs/>
          <w:sz w:val="28"/>
          <w:szCs w:val="28"/>
        </w:rPr>
        <w:t>。</w:t>
      </w:r>
    </w:p>
    <w:p w14:paraId="1B15B039" w14:textId="77777777" w:rsidR="000664B7" w:rsidRPr="00C609BD" w:rsidRDefault="000664B7" w:rsidP="00F30976">
      <w:pPr>
        <w:ind w:firstLineChars="200" w:firstLine="560"/>
        <w:rPr>
          <w:rFonts w:ascii="楷体" w:eastAsia="楷体" w:hAnsi="楷体" w:cs="仿宋_GB2312"/>
          <w:bCs/>
          <w:sz w:val="28"/>
          <w:szCs w:val="28"/>
        </w:rPr>
      </w:pPr>
    </w:p>
    <w:p w14:paraId="2A164C9B" w14:textId="77777777" w:rsidR="00762FBC" w:rsidRPr="00746B4A" w:rsidRDefault="00762FBC" w:rsidP="00762FBC">
      <w:pPr>
        <w:jc w:val="center"/>
        <w:rPr>
          <w:rFonts w:ascii="楷体" w:eastAsia="楷体" w:hAnsi="楷体" w:cs="仿宋_GB2312"/>
          <w:bCs/>
          <w:sz w:val="24"/>
        </w:rPr>
      </w:pPr>
      <w:r w:rsidRPr="00746B4A">
        <w:rPr>
          <w:rFonts w:ascii="楷体" w:eastAsia="楷体" w:hAnsi="楷体" w:cs="仿宋_GB2312" w:hint="eastAsia"/>
          <w:bCs/>
          <w:sz w:val="24"/>
        </w:rPr>
        <w:t>附图：吉林省土壤墒情遥感监测图</w:t>
      </w:r>
    </w:p>
    <w:p w14:paraId="34859E3E" w14:textId="77777777" w:rsidR="0015644C" w:rsidRPr="00F30976" w:rsidRDefault="00C609BD" w:rsidP="00F30976">
      <w:pPr>
        <w:jc w:val="center"/>
        <w:rPr>
          <w:rFonts w:ascii="楷体" w:eastAsia="楷体" w:hAnsi="楷体" w:cs="仿宋_GB2312"/>
          <w:bCs/>
          <w:sz w:val="32"/>
          <w:szCs w:val="32"/>
        </w:rPr>
      </w:pPr>
      <w:r>
        <w:rPr>
          <w:rFonts w:ascii="楷体" w:eastAsia="楷体" w:hAnsi="楷体" w:cs="仿宋_GB2312"/>
          <w:bCs/>
          <w:noProof/>
          <w:sz w:val="32"/>
          <w:szCs w:val="32"/>
        </w:rPr>
        <w:drawing>
          <wp:inline distT="0" distB="0" distL="0" distR="0" wp14:anchorId="42EF569B" wp14:editId="72DA596A">
            <wp:extent cx="5274310" cy="372808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年农作物墒情监测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47264" w14:textId="77777777" w:rsidR="00A32E94" w:rsidRPr="00762FBC" w:rsidRDefault="00762FB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520EF" wp14:editId="02ED3A2F">
                <wp:simplePos x="0" y="0"/>
                <wp:positionH relativeFrom="column">
                  <wp:posOffset>19050</wp:posOffset>
                </wp:positionH>
                <wp:positionV relativeFrom="paragraph">
                  <wp:posOffset>339725</wp:posOffset>
                </wp:positionV>
                <wp:extent cx="5295900" cy="0"/>
                <wp:effectExtent l="0" t="0" r="19050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6736F" id="直接连接符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6.75pt" to="418.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" strokecolor="red" strokeweight="2pt"/>
            </w:pict>
          </mc:Fallback>
        </mc:AlternateConten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30"/>
        </w:rPr>
        <w:t>制作：丁春雨、马冠南、谷金英                 签发人：陈学军</w:t>
      </w:r>
    </w:p>
    <w:sectPr w:rsidR="00A32E94" w:rsidRPr="00762F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84CBF" w14:textId="77777777" w:rsidR="00672110" w:rsidRDefault="00672110" w:rsidP="00762FBC">
      <w:r>
        <w:separator/>
      </w:r>
    </w:p>
  </w:endnote>
  <w:endnote w:type="continuationSeparator" w:id="0">
    <w:p w14:paraId="6F7973B5" w14:textId="77777777" w:rsidR="00672110" w:rsidRDefault="00672110" w:rsidP="0076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30678" w14:textId="77777777" w:rsidR="00672110" w:rsidRDefault="00672110" w:rsidP="00762FBC">
      <w:r>
        <w:separator/>
      </w:r>
    </w:p>
  </w:footnote>
  <w:footnote w:type="continuationSeparator" w:id="0">
    <w:p w14:paraId="0419ED58" w14:textId="77777777" w:rsidR="00672110" w:rsidRDefault="00672110" w:rsidP="00762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B65"/>
    <w:rsid w:val="000664B7"/>
    <w:rsid w:val="000C61A6"/>
    <w:rsid w:val="000E427B"/>
    <w:rsid w:val="0015644C"/>
    <w:rsid w:val="002A415B"/>
    <w:rsid w:val="002D6F65"/>
    <w:rsid w:val="002E2E8C"/>
    <w:rsid w:val="003251D6"/>
    <w:rsid w:val="00390B65"/>
    <w:rsid w:val="003D05B8"/>
    <w:rsid w:val="003E1107"/>
    <w:rsid w:val="0040179C"/>
    <w:rsid w:val="00423519"/>
    <w:rsid w:val="00450E36"/>
    <w:rsid w:val="00486F47"/>
    <w:rsid w:val="00573A64"/>
    <w:rsid w:val="00670E98"/>
    <w:rsid w:val="00672110"/>
    <w:rsid w:val="006C5316"/>
    <w:rsid w:val="006F6E47"/>
    <w:rsid w:val="007442C8"/>
    <w:rsid w:val="00746B4A"/>
    <w:rsid w:val="00762FBC"/>
    <w:rsid w:val="007C61D8"/>
    <w:rsid w:val="00823C76"/>
    <w:rsid w:val="0094369E"/>
    <w:rsid w:val="00985B19"/>
    <w:rsid w:val="00A32E94"/>
    <w:rsid w:val="00BB3B85"/>
    <w:rsid w:val="00C609BD"/>
    <w:rsid w:val="00CC7D1E"/>
    <w:rsid w:val="00DE33DC"/>
    <w:rsid w:val="00F30976"/>
    <w:rsid w:val="00FD539D"/>
    <w:rsid w:val="00FD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5AE3C"/>
  <w15:docId w15:val="{F49252E2-F7A7-4564-8FD0-FD20D204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2F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2F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2F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2FB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62FB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62F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ny3</dc:creator>
  <cp:keywords/>
  <dc:description/>
  <cp:lastModifiedBy>dxy</cp:lastModifiedBy>
  <cp:revision>2</cp:revision>
  <dcterms:created xsi:type="dcterms:W3CDTF">2021-07-08T07:15:00Z</dcterms:created>
  <dcterms:modified xsi:type="dcterms:W3CDTF">2021-07-08T07:15:00Z</dcterms:modified>
</cp:coreProperties>
</file>