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8DFC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05A9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56"/>
          <w:highlight w:val="none"/>
        </w:rPr>
      </w:pPr>
    </w:p>
    <w:p w14:paraId="1E758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56"/>
          <w:highlight w:val="none"/>
        </w:rPr>
      </w:pPr>
    </w:p>
    <w:p w14:paraId="30F07882">
      <w:pPr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</w:rPr>
        <w:t>吉林省标准化项目绩效自评报告</w:t>
      </w:r>
    </w:p>
    <w:p w14:paraId="73C1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auto"/>
          <w:sz w:val="56"/>
          <w:highlight w:val="none"/>
        </w:rPr>
      </w:pPr>
    </w:p>
    <w:p w14:paraId="1FF7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auto"/>
          <w:sz w:val="56"/>
          <w:highlight w:val="none"/>
        </w:rPr>
      </w:pPr>
    </w:p>
    <w:p w14:paraId="1097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auto"/>
          <w:sz w:val="56"/>
          <w:highlight w:val="none"/>
        </w:rPr>
      </w:pPr>
    </w:p>
    <w:p w14:paraId="68AB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auto"/>
          <w:sz w:val="56"/>
          <w:highlight w:val="none"/>
        </w:rPr>
      </w:pPr>
    </w:p>
    <w:p w14:paraId="2A7A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/>
          <w:b/>
          <w:color w:val="auto"/>
          <w:sz w:val="32"/>
          <w:szCs w:val="32"/>
          <w:highlight w:val="none"/>
        </w:rPr>
      </w:pPr>
    </w:p>
    <w:p w14:paraId="6E9AB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/>
          <w:b/>
          <w:color w:val="auto"/>
          <w:sz w:val="32"/>
          <w:szCs w:val="32"/>
          <w:highlight w:val="none"/>
        </w:rPr>
      </w:pPr>
    </w:p>
    <w:p w14:paraId="1478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/>
          <w:b/>
          <w:color w:val="auto"/>
          <w:sz w:val="32"/>
          <w:szCs w:val="32"/>
          <w:highlight w:val="none"/>
        </w:rPr>
      </w:pPr>
    </w:p>
    <w:p w14:paraId="4FE6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/>
          <w:b/>
          <w:color w:val="auto"/>
          <w:sz w:val="32"/>
          <w:szCs w:val="32"/>
          <w:highlight w:val="none"/>
        </w:rPr>
      </w:pPr>
    </w:p>
    <w:p w14:paraId="70C4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/>
          <w:b/>
          <w:color w:val="auto"/>
          <w:sz w:val="32"/>
          <w:szCs w:val="32"/>
          <w:highlight w:val="none"/>
        </w:rPr>
      </w:pPr>
    </w:p>
    <w:p w14:paraId="7222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项目名称：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</w:t>
      </w:r>
    </w:p>
    <w:p w14:paraId="0D4D8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/>
          <w:b/>
          <w:color w:val="auto"/>
          <w:sz w:val="32"/>
          <w:szCs w:val="32"/>
          <w:highlight w:val="none"/>
        </w:rPr>
      </w:pPr>
    </w:p>
    <w:p w14:paraId="229C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项目</w:t>
      </w: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承担</w:t>
      </w:r>
      <w:r>
        <w:rPr>
          <w:rFonts w:hint="eastAsia"/>
          <w:b/>
          <w:color w:val="auto"/>
          <w:sz w:val="32"/>
          <w:szCs w:val="32"/>
          <w:highlight w:val="none"/>
        </w:rPr>
        <w:t>单位（公章）：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260B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color w:val="auto"/>
          <w:sz w:val="32"/>
          <w:szCs w:val="32"/>
          <w:highlight w:val="none"/>
          <w:u w:val="single"/>
        </w:rPr>
      </w:pPr>
    </w:p>
    <w:p w14:paraId="55D0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  <w:t>填报日期：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  <w:t>日</w:t>
      </w:r>
    </w:p>
    <w:p w14:paraId="321C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EB3A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</w:t>
      </w:r>
    </w:p>
    <w:p w14:paraId="34ED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  <w:lang w:val="en-US" w:eastAsia="zh-CN"/>
        </w:rPr>
      </w:pPr>
    </w:p>
    <w:p w14:paraId="32F2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</w:t>
      </w:r>
    </w:p>
    <w:p w14:paraId="395F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</w:p>
    <w:p w14:paraId="7391B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color w:val="auto"/>
          <w:sz w:val="40"/>
          <w:highlight w:val="none"/>
          <w:u w:val="single"/>
        </w:rPr>
      </w:pPr>
    </w:p>
    <w:p w14:paraId="47FCE825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20B4A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XXX项目绩效自评报告</w:t>
      </w:r>
    </w:p>
    <w:p w14:paraId="186F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58E4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根据《吉林省标准化资金管理办法》有关规定，现将项目绩效情况评价如下。</w:t>
      </w:r>
    </w:p>
    <w:p w14:paraId="672D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、资金投入和使用情况</w:t>
      </w:r>
    </w:p>
    <w:p w14:paraId="3E3E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项目预算（    ）万元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项目支出（     ）万元。其中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事前补助标准化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资金（    ）万元。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标准化项目资金支出见决算表，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具体情况如下：</w:t>
      </w:r>
    </w:p>
    <w:p w14:paraId="10E8D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30635A24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标准化项目资金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决算表</w:t>
      </w:r>
    </w:p>
    <w:p w14:paraId="580442A6">
      <w:pPr>
        <w:jc w:val="left"/>
        <w:rPr>
          <w:rFonts w:hint="eastAsia" w:ascii="仿宋_GB2312" w:hAnsi="仿宋_GB2312" w:eastAsia="仿宋_GB2312" w:cs="仿宋_GB2312"/>
          <w:szCs w:val="21"/>
        </w:rPr>
      </w:pPr>
    </w:p>
    <w:p w14:paraId="69F2B611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承担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全称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章）：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单位：万元（保留两位小数）</w:t>
      </w:r>
    </w:p>
    <w:tbl>
      <w:tblPr>
        <w:tblStyle w:val="4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1701"/>
        <w:gridCol w:w="1560"/>
        <w:gridCol w:w="1493"/>
      </w:tblGrid>
      <w:tr w14:paraId="01FA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646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科目名称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56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0D9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专项经费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C93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自筹经费</w:t>
            </w:r>
          </w:p>
        </w:tc>
      </w:tr>
      <w:tr w14:paraId="2BAC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DABC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、经费来源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47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26B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C8C4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6A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E955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1．申请从专项经费获得的资助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83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FF9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F3B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69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D54A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2．自筹经费来源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149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F16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4BB6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F5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7B98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（1）其他财政拨款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A118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9E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2CD4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80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CB67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（2）单位自有货币资金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AC81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2A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606F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F5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0F27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（3）其他资金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F1D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BB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478D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3C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1F79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、经费支出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DBF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A06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CF6C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F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ADA9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1．原材料费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E4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48C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FAE3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7C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C4F0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2．资料费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BB6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E2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9F56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06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4E6D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3．试验验证费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D3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D4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355E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E258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4．差旅费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3C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4EB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7F06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5C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4672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5．会议费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47C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02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C359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3B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C9AD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6．劳务费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15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2A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3D82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B7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8FA0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7．专家咨询费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7A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74F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6795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E2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59E6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8．公告、印刷费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59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6B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2AE0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82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031C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9．标准化成果推广费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640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CC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152B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6C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A0A6">
            <w:pPr>
              <w:spacing w:line="0" w:lineRule="atLeas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10．其它费用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CCA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15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F7A7">
            <w:pPr>
              <w:spacing w:line="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7D359CA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填报人：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联系电话：</w:t>
      </w:r>
    </w:p>
    <w:p w14:paraId="35B6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、绩效目标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情况</w:t>
      </w:r>
    </w:p>
    <w:p w14:paraId="5184C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项目设定的绩效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目标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及执行情况</w:t>
      </w:r>
    </w:p>
    <w:p w14:paraId="30890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0EC12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（二）为实现绩效目标制定的规章制度及采取的措施</w:t>
      </w:r>
    </w:p>
    <w:p w14:paraId="4DD2D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15DD9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（三）绩效目标实现程度及效果</w:t>
      </w:r>
    </w:p>
    <w:p w14:paraId="281A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45FC3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）偏离绩效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目标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的原因和整改措施</w:t>
      </w:r>
    </w:p>
    <w:p w14:paraId="1B9A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1ED5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三、绩效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指标完成情况及情况分析</w:t>
      </w:r>
    </w:p>
    <w:p w14:paraId="20655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（一）成本指标</w:t>
      </w:r>
    </w:p>
    <w:p w14:paraId="1009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78B28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）产出指标</w:t>
      </w:r>
    </w:p>
    <w:p w14:paraId="2A15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1B76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）效益指标</w:t>
      </w:r>
    </w:p>
    <w:p w14:paraId="7659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5DE4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（四）满意度指标</w:t>
      </w:r>
    </w:p>
    <w:p w14:paraId="704D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68BD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注：需要根据项目任务书设定的指标内容，提供相关佐证材料。</w:t>
      </w:r>
    </w:p>
    <w:p w14:paraId="6F6FB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四、事前补助项目结余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资金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额度及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处理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情况</w:t>
      </w:r>
    </w:p>
    <w:p w14:paraId="0E2E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…</w:t>
      </w:r>
    </w:p>
    <w:p w14:paraId="49FA04A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</w:t>
      </w:r>
    </w:p>
    <w:p w14:paraId="001B856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6E36A5D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2DF08C4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项目承担单位主要负责人签名：</w:t>
      </w:r>
    </w:p>
    <w:p w14:paraId="400572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0D0259D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024AEFC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6FFA060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项目承担单位盖章：</w:t>
      </w:r>
    </w:p>
    <w:p w14:paraId="7831FE24">
      <w:pPr>
        <w:rPr>
          <w:rFonts w:hint="eastAsia"/>
          <w:color w:val="auto"/>
          <w:highlight w:val="none"/>
          <w:lang w:val="en-US" w:eastAsia="zh-CN"/>
        </w:rPr>
      </w:pPr>
    </w:p>
    <w:p w14:paraId="1A835FF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167669A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697216A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74060A3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项目推荐部门意见（盖章）：</w:t>
      </w:r>
    </w:p>
    <w:p w14:paraId="2C48342C">
      <w:pPr>
        <w:rPr>
          <w:rFonts w:hint="eastAsia"/>
          <w:lang w:val="en-US" w:eastAsia="zh-CN"/>
        </w:rPr>
      </w:pPr>
    </w:p>
    <w:p w14:paraId="2A1D5A6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0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449A9EF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4988C9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F1E291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4B41084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9D6162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4696947E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4B4B587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18110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2026-03-12T07:13:52Z</dcterms:created>
  <dc:creator>林天天</dc:creator>
  <cp:lastModifiedBy>天天</cp:lastModifiedBy>
  <dcterms:modified xsi:type="dcterms:W3CDTF">2026-03-12T07:14:08Z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0F95C8B78D1249279AA35CC64AF2122E_12</vt:lpwstr>
  </property>
</Properties>
</file>