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D6BFB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2D692F8">
      <w:pPr>
        <w:pStyle w:val="5"/>
        <w:spacing w:line="0" w:lineRule="atLeast"/>
        <w:ind w:firstLine="198" w:firstLineChars="45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</w:p>
    <w:p w14:paraId="2AF489AA">
      <w:pPr>
        <w:pStyle w:val="5"/>
        <w:spacing w:line="0" w:lineRule="atLeast"/>
        <w:ind w:firstLine="198" w:firstLineChars="45"/>
        <w:jc w:val="center"/>
        <w:rPr>
          <w:rFonts w:ascii="方正小标宋简体" w:hAnsi="黑体" w:eastAsia="方正小标宋简体" w:cs="黑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20XX年度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吉林省标准化项目汇总表</w:t>
      </w:r>
    </w:p>
    <w:p w14:paraId="16FD4BF3">
      <w:pPr>
        <w:pStyle w:val="5"/>
        <w:ind w:firstLine="0" w:firstLineChars="0"/>
        <w:jc w:val="left"/>
        <w:rPr>
          <w:rFonts w:ascii="仿宋_GB2312" w:hAnsi="宋体" w:eastAsia="仿宋_GB2312" w:cs="宋体"/>
          <w:color w:val="auto"/>
          <w:sz w:val="28"/>
          <w:szCs w:val="28"/>
          <w:highlight w:val="none"/>
        </w:rPr>
      </w:pPr>
      <w:r>
        <w:rPr>
          <w:rFonts w:ascii="仿宋_GB2312" w:hAnsi="宋体" w:eastAsia="仿宋_GB2312" w:cs="宋体"/>
          <w:color w:val="auto"/>
          <w:sz w:val="28"/>
          <w:szCs w:val="28"/>
          <w:highlight w:val="none"/>
        </w:rPr>
        <w:t>推荐</w:t>
      </w:r>
      <w:r>
        <w:rPr>
          <w:rFonts w:hint="eastAsia" w:ascii="仿宋_GB2312" w:hAnsi="宋体" w:eastAsia="仿宋_GB2312" w:cs="宋体"/>
          <w:color w:val="auto"/>
          <w:sz w:val="28"/>
          <w:szCs w:val="28"/>
          <w:highlight w:val="none"/>
          <w:lang w:eastAsia="zh-CN"/>
        </w:rPr>
        <w:t>部门</w:t>
      </w:r>
      <w:r>
        <w:rPr>
          <w:rFonts w:ascii="仿宋_GB2312" w:hAnsi="宋体" w:eastAsia="仿宋_GB2312" w:cs="宋体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宋体" w:eastAsia="仿宋_GB2312" w:cs="宋体"/>
          <w:color w:val="auto"/>
          <w:sz w:val="28"/>
          <w:szCs w:val="28"/>
          <w:highlight w:val="none"/>
        </w:rPr>
        <w:t>盖</w:t>
      </w:r>
      <w:r>
        <w:rPr>
          <w:rFonts w:ascii="仿宋_GB2312" w:hAnsi="宋体" w:eastAsia="仿宋_GB2312" w:cs="宋体"/>
          <w:color w:val="auto"/>
          <w:sz w:val="28"/>
          <w:szCs w:val="28"/>
          <w:highlight w:val="none"/>
        </w:rPr>
        <w:t>章）：</w:t>
      </w:r>
    </w:p>
    <w:tbl>
      <w:tblPr>
        <w:tblStyle w:val="3"/>
        <w:tblW w:w="5031" w:type="pct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15"/>
        <w:gridCol w:w="891"/>
        <w:gridCol w:w="796"/>
        <w:gridCol w:w="865"/>
        <w:gridCol w:w="997"/>
        <w:gridCol w:w="971"/>
        <w:gridCol w:w="734"/>
        <w:gridCol w:w="2010"/>
      </w:tblGrid>
      <w:tr w14:paraId="7FC5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D381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F1D9E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8993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项目类别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C382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0FB0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参与单位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5120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项目</w:t>
            </w:r>
          </w:p>
          <w:p w14:paraId="5BD0DDDE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711D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制定或修订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9933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项目类型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37CE"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申请资金奖补经费金额（万元）</w:t>
            </w:r>
          </w:p>
        </w:tc>
      </w:tr>
      <w:tr w14:paraId="4537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7435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41D8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C678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A20A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71151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6F04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38A2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C4FD2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F2A4F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049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726D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A91A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E223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A75D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0DF90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2092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F729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AB302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07B52">
            <w:pPr>
              <w:pStyle w:val="6"/>
              <w:spacing w:line="360" w:lineRule="auto"/>
              <w:ind w:firstLine="0" w:firstLineChars="0"/>
              <w:rPr>
                <w:rFonts w:hAnsi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549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47F1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C458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6B3B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FCD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5259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08A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34C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0A4E3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DC4B4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E1D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EA6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A0E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956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9DE3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FFC1B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7B3B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F808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28C2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7E73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7F3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AEA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B89C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F24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99A1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46A6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77B3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C0E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ECB4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20A0A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28D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CC08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433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77D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D23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2E11E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A1DB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188F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56B0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62B9A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B24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99B4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B1BC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D7F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08B0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79F1F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06F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DE6F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9F4F8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DC5D4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359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AD51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187A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D35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646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1C593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166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C440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449C0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9E52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BAF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E43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37DB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9167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806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5514E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202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CD9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F258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7A14E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40E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C347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2AB6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A91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6BEA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BFBD7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E5F4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C748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58E97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1F969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F52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F54E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C4BD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0F15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7A8E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E7A1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8CB2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4857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BC82C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3C0BE">
            <w:pPr>
              <w:pStyle w:val="6"/>
              <w:spacing w:line="360" w:lineRule="auto"/>
              <w:ind w:firstLine="0" w:firstLineChars="0"/>
              <w:rPr>
                <w:rFonts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F3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F70D">
            <w:pPr>
              <w:pStyle w:val="6"/>
              <w:spacing w:line="360" w:lineRule="auto"/>
              <w:ind w:firstLine="0" w:firstLineChars="0"/>
              <w:rPr>
                <w:rFonts w:hint="eastAsia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注：</w:t>
            </w:r>
            <w:r>
              <w:rPr>
                <w:rFonts w:hint="eastAsia" w:hAnsi="宋体"/>
                <w:b/>
                <w:bCs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.项目类别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eastAsia="zh-CN"/>
              </w:rPr>
              <w:t>按照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《吉林省标准化资金管理办法》第八条规定的内容填写。</w:t>
            </w:r>
            <w:r>
              <w:rPr>
                <w:rFonts w:hint="eastAsia" w:hAnsi="宋体"/>
                <w:b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.标准制修订项目需填写制定或修订。</w:t>
            </w:r>
            <w:r>
              <w:rPr>
                <w:rFonts w:hint="eastAsia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hAnsi="宋体"/>
                <w:color w:val="auto"/>
                <w:sz w:val="18"/>
                <w:szCs w:val="18"/>
                <w:highlight w:val="none"/>
                <w:lang w:val="en-US" w:eastAsia="zh-CN"/>
              </w:rPr>
              <w:t>.项目类型填申请立项或申请资金奖补，申请资金奖补的项目需要标注经费金额。</w:t>
            </w:r>
          </w:p>
        </w:tc>
      </w:tr>
    </w:tbl>
    <w:p w14:paraId="1282C6B1">
      <w:pPr>
        <w:spacing w:line="600" w:lineRule="exact"/>
        <w:jc w:val="left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填报时间：     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填报人：             联系电话：</w:t>
      </w:r>
    </w:p>
    <w:p w14:paraId="2FBC1622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8EC6856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51854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2026-03-12T07:14:29Z</dcterms:created>
  <dc:creator>林天天</dc:creator>
  <cp:lastModifiedBy>天天</cp:lastModifiedBy>
  <dcterms:modified xsi:type="dcterms:W3CDTF">2026-03-12T07:14:35Z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0105D7FE16114788B1E63E5D54D8FFF0_12</vt:lpwstr>
  </property>
</Properties>
</file>